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DCE53A3">
      <w:pPr>
        <w:keepNext w:val="0"/>
        <w:keepLines w:val="0"/>
        <w:pageBreakBefore w:val="0"/>
        <w:kinsoku/>
        <w:wordWrap/>
        <w:overflowPunct/>
        <w:topLinePunct w:val="0"/>
        <w:autoSpaceDE/>
        <w:autoSpaceDN/>
        <w:bidi w:val="0"/>
        <w:spacing w:line="560" w:lineRule="exact"/>
        <w:ind w:right="0"/>
        <w:jc w:val="center"/>
        <w:textAlignment w:val="auto"/>
        <w:rPr>
          <w:rFonts w:hint="eastAsia" w:ascii="方正小标宋简体" w:hAnsi="方正小标宋简体" w:eastAsia="方正小标宋简体" w:cs="方正小标宋简体"/>
          <w:bCs/>
          <w:color w:val="000000" w:themeColor="text1"/>
          <w:sz w:val="44"/>
          <w:szCs w:val="44"/>
          <w:highlight w:val="none"/>
          <w14:textFill>
            <w14:solidFill>
              <w14:schemeClr w14:val="tx1"/>
            </w14:solidFill>
          </w14:textFill>
        </w:rPr>
      </w:pPr>
      <w:r>
        <w:rPr>
          <w:rFonts w:hint="eastAsia" w:ascii="方正小标宋简体" w:hAnsi="方正小标宋简体" w:eastAsia="方正小标宋简体" w:cs="方正小标宋简体"/>
          <w:bCs/>
          <w:color w:val="000000" w:themeColor="text1"/>
          <w:sz w:val="44"/>
          <w:szCs w:val="44"/>
          <w:highlight w:val="none"/>
          <w14:textFill>
            <w14:solidFill>
              <w14:schemeClr w14:val="tx1"/>
            </w14:solidFill>
          </w14:textFill>
        </w:rPr>
        <w:t>社会保险补贴</w:t>
      </w:r>
    </w:p>
    <w:p w14:paraId="436B0685">
      <w:pPr>
        <w:pStyle w:val="2"/>
        <w:rPr>
          <w:rFonts w:hint="eastAsia"/>
        </w:rPr>
      </w:pPr>
    </w:p>
    <w:p w14:paraId="7AE0EE65">
      <w:pPr>
        <w:keepNext w:val="0"/>
        <w:keepLines w:val="0"/>
        <w:pageBreakBefore w:val="0"/>
        <w:kinsoku/>
        <w:wordWrap/>
        <w:overflowPunct/>
        <w:topLinePunct w:val="0"/>
        <w:autoSpaceDE/>
        <w:autoSpaceDN/>
        <w:bidi w:val="0"/>
        <w:adjustRightInd/>
        <w:snapToGrid/>
        <w:spacing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（含灵活就业社会保险补贴、用人单位社会保险补贴）</w:t>
      </w:r>
    </w:p>
    <w:p w14:paraId="79B2FA68">
      <w:pPr>
        <w:keepNext w:val="0"/>
        <w:keepLines w:val="0"/>
        <w:pageBreakBefore w:val="0"/>
        <w:kinsoku/>
        <w:wordWrap/>
        <w:overflowPunct/>
        <w:topLinePunct w:val="0"/>
        <w:autoSpaceDE/>
        <w:autoSpaceDN/>
        <w:bidi w:val="0"/>
        <w:adjustRightInd/>
        <w:snapToGrid/>
        <w:spacing w:line="560" w:lineRule="exact"/>
        <w:ind w:left="0" w:leftChars="0" w:right="0" w:firstLine="640" w:firstLineChars="200"/>
        <w:jc w:val="left"/>
        <w:textAlignment w:val="auto"/>
        <w:rPr>
          <w:rFonts w:hint="eastAsia" w:ascii="黑体" w:hAnsi="黑体" w:eastAsia="黑体" w:cs="黑体"/>
          <w:b w:val="0"/>
          <w:bCs w:val="0"/>
          <w:color w:val="000000" w:themeColor="text1"/>
          <w:sz w:val="32"/>
          <w:szCs w:val="32"/>
          <w:highlight w:val="none"/>
          <w14:textFill>
            <w14:solidFill>
              <w14:schemeClr w14:val="tx1"/>
            </w14:solidFill>
          </w14:textFill>
        </w:rPr>
      </w:pPr>
      <w:r>
        <w:rPr>
          <w:rFonts w:hint="eastAsia" w:ascii="黑体" w:hAnsi="黑体" w:eastAsia="黑体" w:cs="黑体"/>
          <w:b w:val="0"/>
          <w:bCs w:val="0"/>
          <w:color w:val="000000" w:themeColor="text1"/>
          <w:sz w:val="32"/>
          <w:szCs w:val="32"/>
          <w:highlight w:val="none"/>
          <w14:textFill>
            <w14:solidFill>
              <w14:schemeClr w14:val="tx1"/>
            </w14:solidFill>
          </w14:textFill>
        </w:rPr>
        <w:t>一、适用依据</w:t>
      </w:r>
    </w:p>
    <w:p w14:paraId="100A8B83">
      <w:pPr>
        <w:keepNext w:val="0"/>
        <w:keepLines w:val="0"/>
        <w:pageBreakBefore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1</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河南省人力资源和社会保障厅河南省财政厅关于印发《河南省政府购买基层公共管理和社会服务岗位吸纳高校毕业生就业实施办法》的通知（豫人社〔2016〕1号）；</w:t>
      </w:r>
    </w:p>
    <w:p w14:paraId="08B70CFC">
      <w:pPr>
        <w:keepNext w:val="0"/>
        <w:keepLines w:val="0"/>
        <w:pageBreakBefore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2</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河南省人力资源和社会保障厅关于《调整河南省“政府购岗”岗位基本工资标准有关问题》的通知（豫人社〔2017〕79号）；</w:t>
      </w:r>
    </w:p>
    <w:p w14:paraId="602F23A8">
      <w:pPr>
        <w:keepNext w:val="0"/>
        <w:keepLines w:val="0"/>
        <w:pageBreakBefore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3</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河南省财政厅河南省人力资源和社会保障厅关于印发《河南省就业补助资金管理办法》的通知（豫财社〔20</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24</w:t>
      </w:r>
      <w:r>
        <w:rPr>
          <w:rFonts w:hint="eastAsia" w:ascii="仿宋_GB2312" w:hAnsi="仿宋_GB2312" w:eastAsia="仿宋_GB2312" w:cs="仿宋_GB2312"/>
          <w:color w:val="000000" w:themeColor="text1"/>
          <w:sz w:val="32"/>
          <w:szCs w:val="32"/>
          <w:highlight w:val="none"/>
          <w14:textFill>
            <w14:solidFill>
              <w14:schemeClr w14:val="tx1"/>
            </w14:solidFill>
          </w14:textFill>
        </w:rPr>
        <w:t>〕</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194</w:t>
      </w:r>
      <w:r>
        <w:rPr>
          <w:rFonts w:hint="eastAsia" w:ascii="仿宋_GB2312" w:hAnsi="仿宋_GB2312" w:eastAsia="仿宋_GB2312" w:cs="仿宋_GB2312"/>
          <w:color w:val="000000" w:themeColor="text1"/>
          <w:sz w:val="32"/>
          <w:szCs w:val="32"/>
          <w:highlight w:val="none"/>
          <w14:textFill>
            <w14:solidFill>
              <w14:schemeClr w14:val="tx1"/>
            </w14:solidFill>
          </w14:textFill>
        </w:rPr>
        <w:t>号）；</w:t>
      </w:r>
    </w:p>
    <w:p w14:paraId="01BEA83B">
      <w:pPr>
        <w:keepNext w:val="0"/>
        <w:keepLines w:val="0"/>
        <w:pageBreakBefore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4</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河南省人力资源和社会保障厅河南省财政厅关于进一步精简证明材料和优化申办程序充分便利就业创业补贴政策享受的通知（豫人社〔2019〕93号）；</w:t>
      </w:r>
    </w:p>
    <w:p w14:paraId="124F73DD">
      <w:pPr>
        <w:keepNext w:val="0"/>
        <w:keepLines w:val="0"/>
        <w:pageBreakBefore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5</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河南省人力资源和社会保障厅河南省财政厅关于印发</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河南省公益性岗位管理办法</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的通知（豫人社办〔2020〕23号）；</w:t>
      </w:r>
    </w:p>
    <w:p w14:paraId="18479122">
      <w:pPr>
        <w:keepNext w:val="0"/>
        <w:keepLines w:val="0"/>
        <w:pageBreakBefore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6</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河南省人力资源和社会保障厅河南省财政厅河南省自然资源厅河南省林业局河南省交通运输厅河南省水利厅河南省扶贫开发办公室关于进一步做好公益性岗位开发管理有关工作的通知（豫人社规〔2020〕5号）；</w:t>
      </w:r>
    </w:p>
    <w:p w14:paraId="64AB3D80">
      <w:pPr>
        <w:keepNext w:val="0"/>
        <w:keepLines w:val="0"/>
        <w:pageBreakBefore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7</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河南省人民政府关于进一步做好稳就业工作的实施意见（豫政〔2020〕14号）；</w:t>
      </w:r>
    </w:p>
    <w:p w14:paraId="723B9258">
      <w:pPr>
        <w:keepNext w:val="0"/>
        <w:keepLines w:val="0"/>
        <w:pageBreakBefore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8</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河南省人民政府办公厅关于支持多渠道灵活就业的实施意见（豫政办〔2021〕14号）。</w:t>
      </w:r>
    </w:p>
    <w:p w14:paraId="6768AE4F">
      <w:pPr>
        <w:keepNext w:val="0"/>
        <w:keepLines w:val="0"/>
        <w:pageBreakBefore w:val="0"/>
        <w:kinsoku/>
        <w:wordWrap/>
        <w:overflowPunct/>
        <w:topLinePunct w:val="0"/>
        <w:autoSpaceDE/>
        <w:autoSpaceDN/>
        <w:bidi w:val="0"/>
        <w:adjustRightInd/>
        <w:snapToGrid/>
        <w:spacing w:line="560" w:lineRule="exact"/>
        <w:ind w:left="0" w:leftChars="0" w:right="0" w:firstLine="640" w:firstLineChars="200"/>
        <w:jc w:val="left"/>
        <w:textAlignment w:val="auto"/>
        <w:rPr>
          <w:rFonts w:hint="eastAsia" w:ascii="黑体" w:hAnsi="黑体" w:eastAsia="黑体" w:cs="黑体"/>
          <w:b w:val="0"/>
          <w:bCs w:val="0"/>
          <w:color w:val="000000" w:themeColor="text1"/>
          <w:sz w:val="32"/>
          <w:szCs w:val="32"/>
          <w:highlight w:val="none"/>
          <w14:textFill>
            <w14:solidFill>
              <w14:schemeClr w14:val="tx1"/>
            </w14:solidFill>
          </w14:textFill>
        </w:rPr>
      </w:pPr>
      <w:r>
        <w:rPr>
          <w:rFonts w:hint="eastAsia" w:ascii="黑体" w:hAnsi="黑体" w:eastAsia="黑体" w:cs="黑体"/>
          <w:b w:val="0"/>
          <w:bCs w:val="0"/>
          <w:color w:val="000000" w:themeColor="text1"/>
          <w:sz w:val="32"/>
          <w:szCs w:val="32"/>
          <w:highlight w:val="none"/>
          <w14:textFill>
            <w14:solidFill>
              <w14:schemeClr w14:val="tx1"/>
            </w14:solidFill>
          </w14:textFill>
        </w:rPr>
        <w:t>二、适用对象</w:t>
      </w:r>
    </w:p>
    <w:p w14:paraId="234ABE8A">
      <w:pPr>
        <w:keepNext w:val="0"/>
        <w:keepLines w:val="0"/>
        <w:pageBreakBefore w:val="0"/>
        <w:widowControl/>
        <w:kinsoku/>
        <w:wordWrap/>
        <w:overflowPunct/>
        <w:topLinePunct w:val="0"/>
        <w:autoSpaceDE/>
        <w:autoSpaceDN/>
        <w:bidi w:val="0"/>
        <w:adjustRightInd/>
        <w:snapToGrid/>
        <w:spacing w:line="560" w:lineRule="exact"/>
        <w:ind w:left="0" w:leftChars="0" w:right="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1</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灵活就业</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人员</w:t>
      </w:r>
      <w:r>
        <w:rPr>
          <w:rFonts w:hint="eastAsia" w:ascii="仿宋_GB2312" w:hAnsi="仿宋_GB2312" w:eastAsia="仿宋_GB2312" w:cs="仿宋_GB2312"/>
          <w:color w:val="000000" w:themeColor="text1"/>
          <w:sz w:val="32"/>
          <w:szCs w:val="32"/>
          <w:highlight w:val="none"/>
          <w14:textFill>
            <w14:solidFill>
              <w14:schemeClr w14:val="tx1"/>
            </w14:solidFill>
          </w14:textFill>
        </w:rPr>
        <w:t>社会保险补贴：</w:t>
      </w:r>
    </w:p>
    <w:p w14:paraId="06A1950E">
      <w:pPr>
        <w:keepNext w:val="0"/>
        <w:keepLines w:val="0"/>
        <w:pageBreakBefore w:val="0"/>
        <w:widowControl/>
        <w:kinsoku/>
        <w:wordWrap/>
        <w:overflowPunct/>
        <w:topLinePunct w:val="0"/>
        <w:autoSpaceDE/>
        <w:autoSpaceDN/>
        <w:bidi w:val="0"/>
        <w:adjustRightInd/>
        <w:snapToGrid/>
        <w:spacing w:line="560" w:lineRule="exact"/>
        <w:ind w:left="0" w:leftChars="0" w:right="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（1）实现灵活就业并按规定进行就业登记、缴纳社会保险费的就业困难人员；</w:t>
      </w:r>
    </w:p>
    <w:p w14:paraId="77DF5DA0">
      <w:pPr>
        <w:keepNext w:val="0"/>
        <w:keepLines w:val="0"/>
        <w:pageBreakBefore w:val="0"/>
        <w:widowControl/>
        <w:kinsoku/>
        <w:wordWrap/>
        <w:overflowPunct/>
        <w:topLinePunct w:val="0"/>
        <w:autoSpaceDE/>
        <w:autoSpaceDN/>
        <w:bidi w:val="0"/>
        <w:adjustRightInd/>
        <w:snapToGrid/>
        <w:spacing w:line="560" w:lineRule="exact"/>
        <w:ind w:left="0" w:leftChars="0" w:right="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（2）</w:t>
      </w:r>
      <w:r>
        <w:rPr>
          <w:rFonts w:hint="eastAsia" w:ascii="仿宋_GB2312" w:hAnsi="仿宋_GB2312" w:eastAsia="仿宋_GB2312" w:cs="仿宋_GB2312"/>
          <w:color w:val="000000" w:themeColor="text1"/>
          <w:kern w:val="0"/>
          <w:sz w:val="32"/>
          <w:szCs w:val="32"/>
          <w:highlight w:val="none"/>
          <w:lang w:eastAsia="zh-CN"/>
          <w14:textFill>
            <w14:solidFill>
              <w14:schemeClr w14:val="tx1"/>
            </w14:solidFill>
          </w14:textFill>
        </w:rPr>
        <w:t>毕业年度和</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离校2年内</w:t>
      </w:r>
      <w:r>
        <w:rPr>
          <w:rFonts w:hint="eastAsia" w:ascii="仿宋_GB2312" w:hAnsi="仿宋_GB2312" w:eastAsia="仿宋_GB2312" w:cs="仿宋_GB2312"/>
          <w:color w:val="000000" w:themeColor="text1"/>
          <w:kern w:val="0"/>
          <w:sz w:val="32"/>
          <w:szCs w:val="32"/>
          <w:highlight w:val="none"/>
          <w:lang w:eastAsia="zh-CN"/>
          <w14:textFill>
            <w14:solidFill>
              <w14:schemeClr w14:val="tx1"/>
            </w14:solidFill>
          </w14:textFill>
        </w:rPr>
        <w:t>未就业高校毕业生</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实现灵活就业并缴纳社会保险费的。</w:t>
      </w:r>
    </w:p>
    <w:p w14:paraId="5A8161EC">
      <w:pPr>
        <w:keepNext w:val="0"/>
        <w:keepLines w:val="0"/>
        <w:pageBreakBefore w:val="0"/>
        <w:widowControl/>
        <w:kinsoku/>
        <w:wordWrap/>
        <w:overflowPunct/>
        <w:topLinePunct w:val="0"/>
        <w:autoSpaceDE/>
        <w:autoSpaceDN/>
        <w:bidi w:val="0"/>
        <w:adjustRightInd/>
        <w:snapToGrid/>
        <w:spacing w:line="560" w:lineRule="exact"/>
        <w:ind w:left="0" w:leftChars="0" w:right="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2</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用人单位社会保险补贴：</w:t>
      </w:r>
    </w:p>
    <w:p w14:paraId="1A9A32AA">
      <w:pPr>
        <w:keepNext w:val="0"/>
        <w:keepLines w:val="0"/>
        <w:pageBreakBefore w:val="0"/>
        <w:widowControl/>
        <w:kinsoku/>
        <w:wordWrap/>
        <w:overflowPunct/>
        <w:topLinePunct w:val="0"/>
        <w:autoSpaceDE/>
        <w:autoSpaceDN/>
        <w:bidi w:val="0"/>
        <w:adjustRightInd/>
        <w:snapToGrid/>
        <w:spacing w:line="560" w:lineRule="exact"/>
        <w:ind w:left="0" w:leftChars="0" w:right="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（1）招用就业困难人员并按规定缴纳社会保险费的用人单位；</w:t>
      </w:r>
    </w:p>
    <w:p w14:paraId="38C5E7D1">
      <w:pPr>
        <w:keepNext w:val="0"/>
        <w:keepLines w:val="0"/>
        <w:pageBreakBefore w:val="0"/>
        <w:widowControl/>
        <w:kinsoku/>
        <w:wordWrap/>
        <w:overflowPunct/>
        <w:topLinePunct w:val="0"/>
        <w:autoSpaceDE/>
        <w:autoSpaceDN/>
        <w:bidi w:val="0"/>
        <w:adjustRightInd/>
        <w:snapToGrid/>
        <w:spacing w:line="560" w:lineRule="exact"/>
        <w:ind w:left="0" w:leftChars="0" w:right="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（2）通过公益性岗位安置就业困难人员并按规定缴纳社会保险费的用人单位；</w:t>
      </w:r>
    </w:p>
    <w:p w14:paraId="6EE4E80E">
      <w:pPr>
        <w:keepNext w:val="0"/>
        <w:keepLines w:val="0"/>
        <w:pageBreakBefore w:val="0"/>
        <w:widowControl/>
        <w:kinsoku/>
        <w:wordWrap/>
        <w:overflowPunct/>
        <w:topLinePunct w:val="0"/>
        <w:autoSpaceDE/>
        <w:autoSpaceDN/>
        <w:bidi w:val="0"/>
        <w:adjustRightInd/>
        <w:snapToGrid/>
        <w:spacing w:line="560" w:lineRule="exact"/>
        <w:ind w:left="0" w:leftChars="0" w:right="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（3）通过</w:t>
      </w:r>
      <w:r>
        <w:rPr>
          <w:rFonts w:hint="eastAsia" w:ascii="仿宋_GB2312" w:hAnsi="仿宋_GB2312" w:eastAsia="仿宋_GB2312" w:cs="仿宋_GB2312"/>
          <w:color w:val="000000" w:themeColor="text1"/>
          <w:kern w:val="0"/>
          <w:sz w:val="32"/>
          <w:szCs w:val="32"/>
          <w:highlight w:val="none"/>
          <w:lang w:eastAsia="zh-CN"/>
          <w14:textFill>
            <w14:solidFill>
              <w14:schemeClr w14:val="tx1"/>
            </w14:solidFill>
          </w14:textFill>
        </w:rPr>
        <w:t>省</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“政府购岗”计划招聘毕业年度和毕业2年内未就业的高校毕业生就业，并为其缴纳社会保险费的用人单位；</w:t>
      </w:r>
    </w:p>
    <w:p w14:paraId="680F1AAF">
      <w:pPr>
        <w:keepNext w:val="0"/>
        <w:keepLines w:val="0"/>
        <w:pageBreakBefore w:val="0"/>
        <w:widowControl/>
        <w:kinsoku/>
        <w:wordWrap/>
        <w:overflowPunct/>
        <w:topLinePunct w:val="0"/>
        <w:autoSpaceDE/>
        <w:autoSpaceDN/>
        <w:bidi w:val="0"/>
        <w:adjustRightInd/>
        <w:snapToGrid/>
        <w:spacing w:line="560" w:lineRule="exact"/>
        <w:ind w:left="0" w:leftChars="0" w:right="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（4）</w:t>
      </w:r>
      <w:r>
        <w:rPr>
          <w:rFonts w:hint="eastAsia" w:ascii="仿宋_GB2312" w:hAnsi="仿宋_GB2312" w:eastAsia="仿宋_GB2312" w:cs="仿宋_GB2312"/>
          <w:color w:val="000000" w:themeColor="text1"/>
          <w:kern w:val="0"/>
          <w:sz w:val="32"/>
          <w:szCs w:val="32"/>
          <w:highlight w:val="none"/>
          <w:u w:val="none"/>
          <w:lang w:eastAsia="zh-CN"/>
          <w14:textFill>
            <w14:solidFill>
              <w14:schemeClr w14:val="tx1"/>
            </w14:solidFill>
          </w14:textFill>
        </w:rPr>
        <w:t>当年新</w:t>
      </w:r>
      <w:r>
        <w:rPr>
          <w:rFonts w:hint="eastAsia" w:ascii="仿宋_GB2312" w:hAnsi="仿宋_GB2312" w:eastAsia="仿宋_GB2312" w:cs="仿宋_GB2312"/>
          <w:color w:val="000000" w:themeColor="text1"/>
          <w:kern w:val="0"/>
          <w:sz w:val="32"/>
          <w:szCs w:val="32"/>
          <w:highlight w:val="none"/>
          <w:u w:val="none"/>
          <w14:textFill>
            <w14:solidFill>
              <w14:schemeClr w14:val="tx1"/>
            </w14:solidFill>
          </w14:textFill>
        </w:rPr>
        <w:t>招用</w:t>
      </w:r>
      <w:r>
        <w:rPr>
          <w:rFonts w:hint="eastAsia" w:ascii="仿宋_GB2312" w:hAnsi="仿宋_GB2312" w:eastAsia="仿宋_GB2312" w:cs="仿宋_GB2312"/>
          <w:color w:val="000000" w:themeColor="text1"/>
          <w:kern w:val="0"/>
          <w:sz w:val="32"/>
          <w:szCs w:val="32"/>
          <w:highlight w:val="none"/>
          <w:u w:val="none"/>
          <w:lang w:eastAsia="zh-CN"/>
          <w14:textFill>
            <w14:solidFill>
              <w14:schemeClr w14:val="tx1"/>
            </w14:solidFill>
          </w14:textFill>
        </w:rPr>
        <w:t>登记失业半年以上人员、</w:t>
      </w:r>
      <w:r>
        <w:rPr>
          <w:rFonts w:hint="eastAsia" w:ascii="仿宋_GB2312" w:hAnsi="仿宋_GB2312" w:eastAsia="仿宋_GB2312" w:cs="仿宋_GB2312"/>
          <w:color w:val="000000" w:themeColor="text1"/>
          <w:kern w:val="0"/>
          <w:sz w:val="32"/>
          <w:szCs w:val="32"/>
          <w:highlight w:val="none"/>
          <w:lang w:eastAsia="zh-CN"/>
          <w14:textFill>
            <w14:solidFill>
              <w14:schemeClr w14:val="tx1"/>
            </w14:solidFill>
          </w14:textFill>
        </w:rPr>
        <w:t>毕业年度或离校</w:t>
      </w:r>
      <w:r>
        <w:rPr>
          <w:rFonts w:hint="eastAsia" w:ascii="仿宋_GB2312" w:hAnsi="仿宋_GB2312" w:eastAsia="仿宋_GB2312" w:cs="仿宋_GB2312"/>
          <w:color w:val="000000" w:themeColor="text1"/>
          <w:kern w:val="0"/>
          <w:sz w:val="32"/>
          <w:szCs w:val="32"/>
          <w:highlight w:val="none"/>
          <w:lang w:val="en-US" w:eastAsia="zh-CN"/>
          <w14:textFill>
            <w14:solidFill>
              <w14:schemeClr w14:val="tx1"/>
            </w14:solidFill>
          </w14:textFill>
        </w:rPr>
        <w:t>1年内未就业高校毕业生且</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签订1年以上劳动合同并按规定缴纳社会保险费的</w:t>
      </w:r>
      <w:r>
        <w:rPr>
          <w:rFonts w:hint="eastAsia" w:ascii="仿宋_GB2312" w:hAnsi="仿宋_GB2312" w:eastAsia="仿宋_GB2312" w:cs="仿宋_GB2312"/>
          <w:color w:val="000000" w:themeColor="text1"/>
          <w:kern w:val="0"/>
          <w:sz w:val="32"/>
          <w:szCs w:val="32"/>
          <w:highlight w:val="none"/>
          <w:lang w:eastAsia="zh-CN"/>
          <w14:textFill>
            <w14:solidFill>
              <w14:schemeClr w14:val="tx1"/>
            </w14:solidFill>
          </w14:textFill>
        </w:rPr>
        <w:t>中小微企业</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w:t>
      </w:r>
    </w:p>
    <w:p w14:paraId="077E2515">
      <w:pPr>
        <w:keepNext w:val="0"/>
        <w:keepLines w:val="0"/>
        <w:pageBreakBefore w:val="0"/>
        <w:kinsoku/>
        <w:wordWrap/>
        <w:overflowPunct/>
        <w:topLinePunct w:val="0"/>
        <w:autoSpaceDE/>
        <w:autoSpaceDN/>
        <w:bidi w:val="0"/>
        <w:adjustRightInd/>
        <w:snapToGrid/>
        <w:spacing w:line="560" w:lineRule="exact"/>
        <w:ind w:left="0" w:leftChars="0" w:right="0" w:firstLine="640" w:firstLineChars="200"/>
        <w:jc w:val="left"/>
        <w:textAlignment w:val="auto"/>
        <w:rPr>
          <w:rFonts w:hint="eastAsia" w:ascii="黑体" w:hAnsi="黑体" w:eastAsia="黑体" w:cs="黑体"/>
          <w:b w:val="0"/>
          <w:bCs w:val="0"/>
          <w:color w:val="000000" w:themeColor="text1"/>
          <w:sz w:val="32"/>
          <w:szCs w:val="32"/>
          <w:highlight w:val="none"/>
          <w14:textFill>
            <w14:solidFill>
              <w14:schemeClr w14:val="tx1"/>
            </w14:solidFill>
          </w14:textFill>
        </w:rPr>
      </w:pPr>
      <w:r>
        <w:rPr>
          <w:rFonts w:hint="eastAsia" w:ascii="黑体" w:hAnsi="黑体" w:eastAsia="黑体" w:cs="黑体"/>
          <w:b w:val="0"/>
          <w:bCs w:val="0"/>
          <w:color w:val="000000" w:themeColor="text1"/>
          <w:sz w:val="32"/>
          <w:szCs w:val="32"/>
          <w:highlight w:val="none"/>
          <w14:textFill>
            <w14:solidFill>
              <w14:schemeClr w14:val="tx1"/>
            </w14:solidFill>
          </w14:textFill>
        </w:rPr>
        <w:t>三、受理机构</w:t>
      </w:r>
    </w:p>
    <w:p w14:paraId="41FE0FAC">
      <w:pPr>
        <w:keepNext w:val="0"/>
        <w:keepLines w:val="0"/>
        <w:pageBreakBefore w:val="0"/>
        <w:widowControl/>
        <w:kinsoku/>
        <w:wordWrap/>
        <w:overflowPunct/>
        <w:topLinePunct w:val="0"/>
        <w:autoSpaceDE/>
        <w:autoSpaceDN/>
        <w:bidi w:val="0"/>
        <w:adjustRightInd/>
        <w:snapToGrid/>
        <w:spacing w:line="560" w:lineRule="exact"/>
        <w:ind w:left="0" w:leftChars="0" w:right="0" w:firstLine="640" w:firstLineChars="200"/>
        <w:textAlignment w:val="auto"/>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1</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.灵活就业人员</w:t>
      </w:r>
      <w:r>
        <w:rPr>
          <w:rFonts w:hint="eastAsia" w:ascii="仿宋_GB2312" w:hAnsi="仿宋_GB2312" w:eastAsia="仿宋_GB2312" w:cs="仿宋_GB2312"/>
          <w:color w:val="000000" w:themeColor="text1"/>
          <w:sz w:val="32"/>
          <w:szCs w:val="32"/>
          <w:highlight w:val="none"/>
          <w14:textFill>
            <w14:solidFill>
              <w14:schemeClr w14:val="tx1"/>
            </w14:solidFill>
          </w14:textFill>
        </w:rPr>
        <w:t>社会保险补贴：</w:t>
      </w:r>
      <w:r>
        <w:rPr>
          <w:rFonts w:hint="eastAsia" w:ascii="仿宋_GB2312" w:hAnsi="仿宋_GB2312" w:eastAsia="仿宋_GB2312" w:cs="仿宋_GB2312"/>
          <w:bCs/>
          <w:color w:val="000000" w:themeColor="text1"/>
          <w:kern w:val="0"/>
          <w:sz w:val="32"/>
          <w:szCs w:val="32"/>
          <w:highlight w:val="none"/>
          <w:lang w:eastAsia="zh-CN"/>
          <w14:textFill>
            <w14:solidFill>
              <w14:schemeClr w14:val="tx1"/>
            </w14:solidFill>
          </w14:textFill>
        </w:rPr>
        <w:t>乡镇（街道）</w:t>
      </w:r>
      <w:r>
        <w:rPr>
          <w:rFonts w:hint="eastAsia" w:ascii="仿宋_GB2312" w:hAnsi="仿宋_GB2312" w:eastAsia="仿宋_GB2312" w:cs="仿宋_GB2312"/>
          <w:bCs/>
          <w:color w:val="000000" w:themeColor="text1"/>
          <w:kern w:val="0"/>
          <w:sz w:val="32"/>
          <w:szCs w:val="32"/>
          <w:highlight w:val="none"/>
          <w14:textFill>
            <w14:solidFill>
              <w14:schemeClr w14:val="tx1"/>
            </w14:solidFill>
          </w14:textFill>
        </w:rPr>
        <w:t>基层服务平台受理，县（市、区）级人力资源社会保障部门审核</w:t>
      </w:r>
      <w:r>
        <w:rPr>
          <w:rFonts w:hint="eastAsia" w:ascii="仿宋_GB2312" w:hAnsi="仿宋_GB2312" w:eastAsia="仿宋_GB2312" w:cs="仿宋_GB2312"/>
          <w:bCs/>
          <w:color w:val="000000" w:themeColor="text1"/>
          <w:kern w:val="0"/>
          <w:sz w:val="32"/>
          <w:szCs w:val="32"/>
          <w:highlight w:val="none"/>
          <w:lang w:eastAsia="zh-CN"/>
          <w14:textFill>
            <w14:solidFill>
              <w14:schemeClr w14:val="tx1"/>
            </w14:solidFill>
          </w14:textFill>
        </w:rPr>
        <w:t>；</w:t>
      </w:r>
    </w:p>
    <w:p w14:paraId="2A251863">
      <w:pPr>
        <w:keepNext w:val="0"/>
        <w:keepLines w:val="0"/>
        <w:pageBreakBefore w:val="0"/>
        <w:widowControl/>
        <w:kinsoku/>
        <w:wordWrap/>
        <w:overflowPunct/>
        <w:topLinePunct w:val="0"/>
        <w:autoSpaceDE/>
        <w:autoSpaceDN/>
        <w:bidi w:val="0"/>
        <w:adjustRightInd/>
        <w:snapToGrid/>
        <w:spacing w:line="560" w:lineRule="exact"/>
        <w:ind w:left="0" w:leftChars="0" w:right="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2</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用人单位社会保险补贴：县</w:t>
      </w:r>
      <w:r>
        <w:rPr>
          <w:rFonts w:hint="eastAsia" w:ascii="仿宋_GB2312" w:hAnsi="仿宋_GB2312" w:eastAsia="仿宋_GB2312" w:cs="仿宋_GB2312"/>
          <w:bCs/>
          <w:color w:val="000000" w:themeColor="text1"/>
          <w:kern w:val="0"/>
          <w:sz w:val="32"/>
          <w:szCs w:val="32"/>
          <w:highlight w:val="none"/>
          <w14:textFill>
            <w14:solidFill>
              <w14:schemeClr w14:val="tx1"/>
            </w14:solidFill>
          </w14:textFill>
        </w:rPr>
        <w:t>（市、区）</w:t>
      </w:r>
      <w:r>
        <w:rPr>
          <w:rFonts w:hint="eastAsia" w:ascii="仿宋_GB2312" w:hAnsi="仿宋_GB2312" w:eastAsia="仿宋_GB2312" w:cs="仿宋_GB2312"/>
          <w:color w:val="000000" w:themeColor="text1"/>
          <w:sz w:val="32"/>
          <w:szCs w:val="32"/>
          <w:highlight w:val="none"/>
          <w14:textFill>
            <w14:solidFill>
              <w14:schemeClr w14:val="tx1"/>
            </w14:solidFill>
          </w14:textFill>
        </w:rPr>
        <w:t>级以上人力资源社会保障部门。</w:t>
      </w:r>
    </w:p>
    <w:p w14:paraId="66E63AF7">
      <w:pPr>
        <w:keepNext w:val="0"/>
        <w:keepLines w:val="0"/>
        <w:pageBreakBefore w:val="0"/>
        <w:kinsoku/>
        <w:wordWrap/>
        <w:overflowPunct/>
        <w:topLinePunct w:val="0"/>
        <w:autoSpaceDE/>
        <w:autoSpaceDN/>
        <w:bidi w:val="0"/>
        <w:adjustRightInd/>
        <w:snapToGrid/>
        <w:spacing w:line="560" w:lineRule="exact"/>
        <w:ind w:left="0" w:leftChars="0" w:right="0" w:firstLine="640" w:firstLineChars="200"/>
        <w:jc w:val="left"/>
        <w:textAlignment w:val="auto"/>
        <w:rPr>
          <w:rFonts w:hint="eastAsia" w:ascii="黑体" w:hAnsi="黑体" w:eastAsia="黑体" w:cs="黑体"/>
          <w:b w:val="0"/>
          <w:bCs w:val="0"/>
          <w:color w:val="000000" w:themeColor="text1"/>
          <w:sz w:val="32"/>
          <w:szCs w:val="32"/>
          <w:highlight w:val="none"/>
          <w14:textFill>
            <w14:solidFill>
              <w14:schemeClr w14:val="tx1"/>
            </w14:solidFill>
          </w14:textFill>
        </w:rPr>
      </w:pPr>
      <w:r>
        <w:rPr>
          <w:rFonts w:hint="eastAsia" w:ascii="黑体" w:hAnsi="黑体" w:eastAsia="黑体" w:cs="黑体"/>
          <w:b w:val="0"/>
          <w:bCs w:val="0"/>
          <w:color w:val="000000" w:themeColor="text1"/>
          <w:sz w:val="32"/>
          <w:szCs w:val="32"/>
          <w:highlight w:val="none"/>
          <w14:textFill>
            <w14:solidFill>
              <w14:schemeClr w14:val="tx1"/>
            </w14:solidFill>
          </w14:textFill>
        </w:rPr>
        <w:t>四、受理方式</w:t>
      </w:r>
    </w:p>
    <w:p w14:paraId="3DE55079">
      <w:pPr>
        <w:keepNext w:val="0"/>
        <w:keepLines w:val="0"/>
        <w:pageBreakBefore w:val="0"/>
        <w:kinsoku/>
        <w:wordWrap/>
        <w:overflowPunct/>
        <w:topLinePunct w:val="0"/>
        <w:autoSpaceDE/>
        <w:autoSpaceDN/>
        <w:bidi w:val="0"/>
        <w:adjustRightInd/>
        <w:snapToGrid/>
        <w:spacing w:line="560" w:lineRule="exact"/>
        <w:ind w:left="0" w:leftChars="0" w:right="0" w:firstLine="640" w:firstLineChars="200"/>
        <w:textAlignment w:val="auto"/>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pPr>
      <w:r>
        <w:rPr>
          <w:rFonts w:hint="eastAsia" w:ascii="仿宋_GB2312" w:hAnsi="仿宋_GB2312" w:eastAsia="仿宋_GB2312" w:cs="仿宋_GB2312"/>
          <w:b w:val="0"/>
          <w:bCs w:val="0"/>
          <w:color w:val="000000" w:themeColor="text1"/>
          <w:sz w:val="32"/>
          <w:szCs w:val="32"/>
          <w:highlight w:val="none"/>
          <w14:textFill>
            <w14:solidFill>
              <w14:schemeClr w14:val="tx1"/>
            </w14:solidFill>
          </w14:textFill>
        </w:rPr>
        <w:t>窗口或</w:t>
      </w:r>
      <w:r>
        <w:rPr>
          <w:rFonts w:hint="eastAsia" w:ascii="仿宋_GB2312" w:hAnsi="仿宋_GB2312" w:eastAsia="仿宋_GB2312" w:cs="仿宋_GB2312"/>
          <w:b w:val="0"/>
          <w:bCs w:val="0"/>
          <w:color w:val="000000" w:themeColor="text1"/>
          <w:sz w:val="32"/>
          <w:szCs w:val="32"/>
          <w:highlight w:val="none"/>
          <w:lang w:eastAsia="zh-CN"/>
          <w14:textFill>
            <w14:solidFill>
              <w14:schemeClr w14:val="tx1"/>
            </w14:solidFill>
          </w14:textFill>
        </w:rPr>
        <w:t>河南就业网上办事大厅（电脑端）</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受理。</w:t>
      </w:r>
    </w:p>
    <w:p w14:paraId="1E5682A5">
      <w:pPr>
        <w:keepNext w:val="0"/>
        <w:keepLines w:val="0"/>
        <w:pageBreakBefore w:val="0"/>
        <w:kinsoku/>
        <w:wordWrap/>
        <w:overflowPunct/>
        <w:topLinePunct w:val="0"/>
        <w:autoSpaceDE/>
        <w:autoSpaceDN/>
        <w:bidi w:val="0"/>
        <w:adjustRightInd/>
        <w:snapToGrid/>
        <w:spacing w:line="560" w:lineRule="exact"/>
        <w:ind w:left="0" w:leftChars="0" w:right="0" w:firstLine="640" w:firstLineChars="200"/>
        <w:jc w:val="left"/>
        <w:textAlignment w:val="auto"/>
        <w:rPr>
          <w:rFonts w:hint="eastAsia" w:ascii="黑体" w:hAnsi="黑体" w:eastAsia="黑体" w:cs="黑体"/>
          <w:b w:val="0"/>
          <w:bCs w:val="0"/>
          <w:color w:val="000000" w:themeColor="text1"/>
          <w:sz w:val="32"/>
          <w:szCs w:val="32"/>
          <w:highlight w:val="none"/>
          <w14:textFill>
            <w14:solidFill>
              <w14:schemeClr w14:val="tx1"/>
            </w14:solidFill>
          </w14:textFill>
        </w:rPr>
      </w:pPr>
      <w:r>
        <w:rPr>
          <w:rFonts w:hint="eastAsia" w:ascii="黑体" w:hAnsi="黑体" w:eastAsia="黑体" w:cs="黑体"/>
          <w:b w:val="0"/>
          <w:bCs w:val="0"/>
          <w:color w:val="000000" w:themeColor="text1"/>
          <w:sz w:val="32"/>
          <w:szCs w:val="32"/>
          <w:highlight w:val="none"/>
          <w14:textFill>
            <w14:solidFill>
              <w14:schemeClr w14:val="tx1"/>
            </w14:solidFill>
          </w14:textFill>
        </w:rPr>
        <w:t>五、办理要件</w:t>
      </w:r>
    </w:p>
    <w:p w14:paraId="0642E8BA">
      <w:pPr>
        <w:keepNext w:val="0"/>
        <w:keepLines w:val="0"/>
        <w:pageBreakBefore w:val="0"/>
        <w:widowControl/>
        <w:kinsoku/>
        <w:wordWrap/>
        <w:overflowPunct/>
        <w:topLinePunct w:val="0"/>
        <w:autoSpaceDE/>
        <w:autoSpaceDN/>
        <w:bidi w:val="0"/>
        <w:adjustRightInd/>
        <w:snapToGrid/>
        <w:spacing w:line="560" w:lineRule="exact"/>
        <w:ind w:left="0" w:leftChars="0" w:right="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1</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灵活就业人员社会保险补贴：</w:t>
      </w:r>
    </w:p>
    <w:p w14:paraId="3F714CE3">
      <w:pPr>
        <w:keepNext w:val="0"/>
        <w:keepLines w:val="0"/>
        <w:pageBreakBefore w:val="0"/>
        <w:widowControl/>
        <w:kinsoku/>
        <w:wordWrap/>
        <w:overflowPunct/>
        <w:topLinePunct w:val="0"/>
        <w:autoSpaceDE/>
        <w:autoSpaceDN/>
        <w:bidi w:val="0"/>
        <w:adjustRightInd/>
        <w:snapToGrid/>
        <w:spacing w:line="560" w:lineRule="exact"/>
        <w:ind w:left="0" w:leftChars="0" w:right="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lang w:eastAsia="zh-CN"/>
          <w14:textFill>
            <w14:solidFill>
              <w14:schemeClr w14:val="tx1"/>
            </w14:solidFill>
          </w14:textFill>
        </w:rPr>
        <w:t>就业困难人员</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和离校2年内</w:t>
      </w:r>
      <w:r>
        <w:rPr>
          <w:rFonts w:hint="eastAsia" w:ascii="仿宋_GB2312" w:hAnsi="仿宋_GB2312" w:eastAsia="仿宋_GB2312" w:cs="仿宋_GB2312"/>
          <w:color w:val="000000" w:themeColor="text1"/>
          <w:kern w:val="0"/>
          <w:sz w:val="32"/>
          <w:szCs w:val="32"/>
          <w:highlight w:val="none"/>
          <w:lang w:eastAsia="zh-CN"/>
          <w14:textFill>
            <w14:solidFill>
              <w14:schemeClr w14:val="tx1"/>
            </w14:solidFill>
          </w14:textFill>
        </w:rPr>
        <w:t>未就业高校毕业生</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实现灵活就业</w:t>
      </w:r>
      <w:r>
        <w:rPr>
          <w:rFonts w:hint="eastAsia" w:ascii="仿宋_GB2312" w:hAnsi="仿宋_GB2312" w:eastAsia="仿宋_GB2312" w:cs="仿宋_GB2312"/>
          <w:color w:val="000000" w:themeColor="text1"/>
          <w:kern w:val="0"/>
          <w:sz w:val="32"/>
          <w:szCs w:val="32"/>
          <w:highlight w:val="none"/>
          <w:lang w:eastAsia="zh-CN"/>
          <w14:textFill>
            <w14:solidFill>
              <w14:schemeClr w14:val="tx1"/>
            </w14:solidFill>
          </w14:textFill>
        </w:rPr>
        <w:t>的</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向就业所在地人力资源社会保障部门申请社会保险补贴，应提供以下材料：</w:t>
      </w:r>
    </w:p>
    <w:p w14:paraId="55B72CBA">
      <w:pPr>
        <w:keepNext w:val="0"/>
        <w:keepLines w:val="0"/>
        <w:pageBreakBefore w:val="0"/>
        <w:widowControl/>
        <w:kinsoku/>
        <w:wordWrap/>
        <w:overflowPunct/>
        <w:topLinePunct w:val="0"/>
        <w:autoSpaceDE/>
        <w:autoSpaceDN/>
        <w:bidi w:val="0"/>
        <w:adjustRightInd/>
        <w:snapToGrid/>
        <w:spacing w:line="560" w:lineRule="exact"/>
        <w:ind w:left="0" w:leftChars="0" w:right="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（1）基本身份类证明或毕业证书复印件；</w:t>
      </w:r>
    </w:p>
    <w:p w14:paraId="5CA7220A">
      <w:pPr>
        <w:keepNext w:val="0"/>
        <w:keepLines w:val="0"/>
        <w:pageBreakBefore w:val="0"/>
        <w:widowControl/>
        <w:kinsoku/>
        <w:wordWrap/>
        <w:overflowPunct/>
        <w:topLinePunct w:val="0"/>
        <w:autoSpaceDE/>
        <w:autoSpaceDN/>
        <w:bidi w:val="0"/>
        <w:adjustRightInd/>
        <w:snapToGrid/>
        <w:spacing w:line="560" w:lineRule="exact"/>
        <w:ind w:left="0" w:leftChars="0" w:right="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（2）社会保险补贴申请表；</w:t>
      </w:r>
    </w:p>
    <w:p w14:paraId="6E2CDF39">
      <w:pPr>
        <w:keepNext w:val="0"/>
        <w:keepLines w:val="0"/>
        <w:pageBreakBefore w:val="0"/>
        <w:widowControl/>
        <w:kinsoku/>
        <w:wordWrap/>
        <w:overflowPunct/>
        <w:topLinePunct w:val="0"/>
        <w:autoSpaceDE/>
        <w:autoSpaceDN/>
        <w:bidi w:val="0"/>
        <w:adjustRightInd/>
        <w:snapToGrid/>
        <w:spacing w:line="560" w:lineRule="exact"/>
        <w:ind w:left="0" w:leftChars="0" w:right="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（3）社会保障卡账号；</w:t>
      </w:r>
    </w:p>
    <w:p w14:paraId="2E2C713F">
      <w:pPr>
        <w:keepNext w:val="0"/>
        <w:keepLines w:val="0"/>
        <w:pageBreakBefore w:val="0"/>
        <w:widowControl/>
        <w:kinsoku/>
        <w:wordWrap/>
        <w:overflowPunct/>
        <w:topLinePunct w:val="0"/>
        <w:autoSpaceDE/>
        <w:autoSpaceDN/>
        <w:bidi w:val="0"/>
        <w:adjustRightInd/>
        <w:snapToGrid/>
        <w:spacing w:line="560" w:lineRule="exact"/>
        <w:ind w:left="0" w:leftChars="0" w:right="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（4）社保缴费凭证（无法通过内部核查的提供）。</w:t>
      </w:r>
    </w:p>
    <w:p w14:paraId="4C7905CA">
      <w:pPr>
        <w:keepNext w:val="0"/>
        <w:keepLines w:val="0"/>
        <w:pageBreakBefore w:val="0"/>
        <w:kinsoku/>
        <w:wordWrap/>
        <w:overflowPunct/>
        <w:topLinePunct w:val="0"/>
        <w:autoSpaceDE/>
        <w:autoSpaceDN/>
        <w:bidi w:val="0"/>
        <w:adjustRightInd/>
        <w:snapToGrid/>
        <w:spacing w:line="560" w:lineRule="exact"/>
        <w:ind w:left="0" w:leftChars="0" w:right="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2</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用人单位社会保险补贴：</w:t>
      </w:r>
    </w:p>
    <w:p w14:paraId="04AF4C6D">
      <w:pPr>
        <w:keepNext w:val="0"/>
        <w:keepLines w:val="0"/>
        <w:pageBreakBefore w:val="0"/>
        <w:widowControl/>
        <w:kinsoku/>
        <w:wordWrap/>
        <w:overflowPunct/>
        <w:topLinePunct w:val="0"/>
        <w:autoSpaceDE/>
        <w:autoSpaceDN/>
        <w:bidi w:val="0"/>
        <w:adjustRightInd/>
        <w:snapToGrid/>
        <w:spacing w:line="560" w:lineRule="exact"/>
        <w:ind w:left="0" w:leftChars="0" w:right="0" w:firstLine="640" w:firstLineChars="200"/>
        <w:textAlignment w:val="auto"/>
        <w:rPr>
          <w:rFonts w:hint="eastAsia" w:ascii="仿宋_GB2312" w:hAnsi="仿宋_GB2312" w:eastAsia="仿宋_GB2312" w:cs="仿宋_GB2312"/>
          <w:color w:val="000000" w:themeColor="text1"/>
          <w:kern w:val="0"/>
          <w:sz w:val="32"/>
          <w:szCs w:val="32"/>
          <w:highlight w:val="none"/>
          <w:lang w:val="en-US" w:eastAsia="zh-CN"/>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（1）招用就业困难人员</w:t>
      </w:r>
      <w:r>
        <w:rPr>
          <w:rFonts w:hint="eastAsia" w:ascii="仿宋_GB2312" w:hAnsi="仿宋_GB2312" w:eastAsia="仿宋_GB2312" w:cs="仿宋_GB2312"/>
          <w:color w:val="000000" w:themeColor="text1"/>
          <w:kern w:val="0"/>
          <w:sz w:val="32"/>
          <w:szCs w:val="32"/>
          <w:highlight w:val="none"/>
          <w:lang w:eastAsia="zh-CN"/>
          <w14:textFill>
            <w14:solidFill>
              <w14:schemeClr w14:val="tx1"/>
            </w14:solidFill>
          </w14:textFill>
        </w:rPr>
        <w:t>并按规定</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缴纳</w:t>
      </w:r>
      <w:r>
        <w:rPr>
          <w:rFonts w:hint="eastAsia" w:ascii="仿宋_GB2312" w:hAnsi="仿宋_GB2312" w:eastAsia="仿宋_GB2312" w:cs="仿宋_GB2312"/>
          <w:color w:val="000000" w:themeColor="text1"/>
          <w:kern w:val="0"/>
          <w:sz w:val="32"/>
          <w:szCs w:val="32"/>
          <w:highlight w:val="none"/>
          <w:lang w:eastAsia="zh-CN"/>
          <w14:textFill>
            <w14:solidFill>
              <w14:schemeClr w14:val="tx1"/>
            </w14:solidFill>
          </w14:textFill>
        </w:rPr>
        <w:t>社会保险费的用人单位，当年新招用登记失业半年以上人员、毕业年度或离校</w:t>
      </w:r>
      <w:r>
        <w:rPr>
          <w:rFonts w:hint="eastAsia" w:ascii="仿宋_GB2312" w:hAnsi="仿宋_GB2312" w:eastAsia="仿宋_GB2312" w:cs="仿宋_GB2312"/>
          <w:color w:val="000000" w:themeColor="text1"/>
          <w:kern w:val="0"/>
          <w:sz w:val="32"/>
          <w:szCs w:val="32"/>
          <w:highlight w:val="none"/>
          <w:lang w:val="en-US" w:eastAsia="zh-CN"/>
          <w14:textFill>
            <w14:solidFill>
              <w14:schemeClr w14:val="tx1"/>
            </w14:solidFill>
          </w14:textFill>
        </w:rPr>
        <w:t>1年内未就业高校毕业生且签订1年以上劳动合同并为其缴纳社会保险费的中小微企业，向当地人社部门申请社会保险补贴，应提供以下材料：</w:t>
      </w:r>
    </w:p>
    <w:p w14:paraId="44202641">
      <w:pPr>
        <w:keepNext w:val="0"/>
        <w:keepLines w:val="0"/>
        <w:pageBreakBefore w:val="0"/>
        <w:widowControl/>
        <w:kinsoku/>
        <w:wordWrap/>
        <w:overflowPunct/>
        <w:topLinePunct w:val="0"/>
        <w:autoSpaceDE/>
        <w:autoSpaceDN/>
        <w:bidi w:val="0"/>
        <w:adjustRightInd/>
        <w:snapToGrid/>
        <w:spacing w:line="560" w:lineRule="exact"/>
        <w:ind w:left="0" w:leftChars="0" w:right="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fldChar w:fldCharType="begin"/>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instrText xml:space="preserve"> = 1 \* GB3 \* MERGEFORMAT </w:instrTex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fldChar w:fldCharType="separate"/>
      </w:r>
      <w:r>
        <w:rPr>
          <w:rFonts w:hint="eastAsia" w:ascii="仿宋_GB2312" w:hAnsi="仿宋_GB2312" w:eastAsia="仿宋_GB2312" w:cs="仿宋_GB2312"/>
          <w:color w:val="000000" w:themeColor="text1"/>
          <w:sz w:val="32"/>
          <w:szCs w:val="32"/>
          <w14:textFill>
            <w14:solidFill>
              <w14:schemeClr w14:val="tx1"/>
            </w14:solidFill>
          </w14:textFill>
        </w:rPr>
        <w:t>①</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fldChar w:fldCharType="end"/>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社会保险补贴申请表；</w:t>
      </w:r>
    </w:p>
    <w:p w14:paraId="4B9ABC60">
      <w:pPr>
        <w:keepNext w:val="0"/>
        <w:keepLines w:val="0"/>
        <w:pageBreakBefore w:val="0"/>
        <w:widowControl/>
        <w:kinsoku/>
        <w:wordWrap/>
        <w:overflowPunct/>
        <w:topLinePunct w:val="0"/>
        <w:autoSpaceDE/>
        <w:autoSpaceDN/>
        <w:bidi w:val="0"/>
        <w:adjustRightInd/>
        <w:snapToGrid/>
        <w:spacing w:line="560" w:lineRule="exact"/>
        <w:ind w:left="0" w:leftChars="0" w:right="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②基本身份类证明或毕业证书复印件；</w:t>
      </w:r>
    </w:p>
    <w:p w14:paraId="0171EDBD">
      <w:pPr>
        <w:keepNext w:val="0"/>
        <w:keepLines w:val="0"/>
        <w:pageBreakBefore w:val="0"/>
        <w:widowControl/>
        <w:kinsoku/>
        <w:wordWrap/>
        <w:overflowPunct/>
        <w:topLinePunct w:val="0"/>
        <w:autoSpaceDE/>
        <w:autoSpaceDN/>
        <w:bidi w:val="0"/>
        <w:adjustRightInd/>
        <w:snapToGrid/>
        <w:spacing w:line="560" w:lineRule="exact"/>
        <w:ind w:left="0" w:leftChars="0" w:right="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③劳动合同书复印件；</w:t>
      </w:r>
    </w:p>
    <w:p w14:paraId="3E8029CB">
      <w:pPr>
        <w:keepNext w:val="0"/>
        <w:keepLines w:val="0"/>
        <w:pageBreakBefore w:val="0"/>
        <w:widowControl/>
        <w:kinsoku/>
        <w:wordWrap/>
        <w:overflowPunct/>
        <w:topLinePunct w:val="0"/>
        <w:autoSpaceDE/>
        <w:autoSpaceDN/>
        <w:bidi w:val="0"/>
        <w:adjustRightInd/>
        <w:snapToGrid/>
        <w:spacing w:line="560" w:lineRule="exact"/>
        <w:ind w:left="0" w:leftChars="0" w:right="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④企业在银行开立的基本账户；</w:t>
      </w:r>
    </w:p>
    <w:p w14:paraId="3DE811DA">
      <w:pPr>
        <w:keepNext w:val="0"/>
        <w:keepLines w:val="0"/>
        <w:pageBreakBefore w:val="0"/>
        <w:widowControl/>
        <w:kinsoku/>
        <w:wordWrap/>
        <w:overflowPunct/>
        <w:topLinePunct w:val="0"/>
        <w:autoSpaceDE/>
        <w:autoSpaceDN/>
        <w:bidi w:val="0"/>
        <w:adjustRightInd/>
        <w:snapToGrid/>
        <w:spacing w:line="560" w:lineRule="exact"/>
        <w:ind w:left="0" w:leftChars="0" w:right="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⑤社保缴费凭证（无法通过内部核查的提供）。</w:t>
      </w:r>
    </w:p>
    <w:p w14:paraId="7CA0AF16">
      <w:pPr>
        <w:keepNext w:val="0"/>
        <w:keepLines w:val="0"/>
        <w:pageBreakBefore w:val="0"/>
        <w:widowControl/>
        <w:kinsoku/>
        <w:wordWrap/>
        <w:overflowPunct/>
        <w:topLinePunct w:val="0"/>
        <w:autoSpaceDE/>
        <w:autoSpaceDN/>
        <w:bidi w:val="0"/>
        <w:adjustRightInd/>
        <w:snapToGrid/>
        <w:spacing w:line="560" w:lineRule="exact"/>
        <w:ind w:left="0" w:leftChars="0" w:right="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（2）通过公益性岗位安置就业困难人员的单位向当地人力资源社会保障部门申请社会保险补贴，应提供以下材料：</w:t>
      </w:r>
    </w:p>
    <w:p w14:paraId="5891A373">
      <w:pPr>
        <w:keepNext w:val="0"/>
        <w:keepLines w:val="0"/>
        <w:pageBreakBefore w:val="0"/>
        <w:widowControl/>
        <w:kinsoku/>
        <w:wordWrap/>
        <w:overflowPunct/>
        <w:topLinePunct w:val="0"/>
        <w:autoSpaceDE/>
        <w:autoSpaceDN/>
        <w:bidi w:val="0"/>
        <w:adjustRightInd/>
        <w:snapToGrid/>
        <w:spacing w:line="560" w:lineRule="exact"/>
        <w:ind w:left="0" w:leftChars="0" w:right="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①身份类证明复印件；</w:t>
      </w:r>
    </w:p>
    <w:p w14:paraId="7FF606D2">
      <w:pPr>
        <w:keepNext w:val="0"/>
        <w:keepLines w:val="0"/>
        <w:pageBreakBefore w:val="0"/>
        <w:widowControl/>
        <w:kinsoku/>
        <w:wordWrap/>
        <w:overflowPunct/>
        <w:topLinePunct w:val="0"/>
        <w:autoSpaceDE/>
        <w:autoSpaceDN/>
        <w:bidi w:val="0"/>
        <w:adjustRightInd/>
        <w:snapToGrid/>
        <w:spacing w:line="560" w:lineRule="exact"/>
        <w:ind w:left="0" w:leftChars="0" w:right="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②用人单位在银行开立的基本账户。</w:t>
      </w:r>
    </w:p>
    <w:p w14:paraId="49EE7200">
      <w:pPr>
        <w:keepNext w:val="0"/>
        <w:keepLines w:val="0"/>
        <w:pageBreakBefore w:val="0"/>
        <w:widowControl/>
        <w:kinsoku/>
        <w:wordWrap/>
        <w:overflowPunct/>
        <w:topLinePunct w:val="0"/>
        <w:autoSpaceDE/>
        <w:autoSpaceDN/>
        <w:bidi w:val="0"/>
        <w:adjustRightInd/>
        <w:snapToGrid/>
        <w:spacing w:line="560" w:lineRule="exact"/>
        <w:ind w:left="0" w:leftChars="0" w:right="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（3）通过“政府购岗”计划招聘高校毕业生就业的单位向当地人力资源社会保障部门申请社会保险补贴，应提供政府购岗劳动合同复印件。</w:t>
      </w:r>
    </w:p>
    <w:p w14:paraId="27261B7C">
      <w:pPr>
        <w:keepNext w:val="0"/>
        <w:keepLines w:val="0"/>
        <w:pageBreakBefore w:val="0"/>
        <w:kinsoku/>
        <w:wordWrap/>
        <w:overflowPunct/>
        <w:topLinePunct w:val="0"/>
        <w:autoSpaceDE/>
        <w:autoSpaceDN/>
        <w:bidi w:val="0"/>
        <w:adjustRightInd/>
        <w:snapToGrid/>
        <w:spacing w:line="560" w:lineRule="exact"/>
        <w:ind w:left="0" w:leftChars="0" w:right="0" w:firstLine="640" w:firstLineChars="200"/>
        <w:jc w:val="left"/>
        <w:textAlignment w:val="auto"/>
        <w:rPr>
          <w:rFonts w:hint="eastAsia" w:ascii="黑体" w:hAnsi="黑体" w:eastAsia="黑体" w:cs="黑体"/>
          <w:b w:val="0"/>
          <w:bCs w:val="0"/>
          <w:color w:val="000000" w:themeColor="text1"/>
          <w:sz w:val="32"/>
          <w:szCs w:val="32"/>
          <w:highlight w:val="none"/>
          <w14:textFill>
            <w14:solidFill>
              <w14:schemeClr w14:val="tx1"/>
            </w14:solidFill>
          </w14:textFill>
        </w:rPr>
      </w:pPr>
      <w:r>
        <w:rPr>
          <w:rFonts w:hint="eastAsia" w:ascii="黑体" w:hAnsi="黑体" w:eastAsia="黑体" w:cs="黑体"/>
          <w:b w:val="0"/>
          <w:bCs w:val="0"/>
          <w:color w:val="000000" w:themeColor="text1"/>
          <w:sz w:val="32"/>
          <w:szCs w:val="32"/>
          <w:highlight w:val="none"/>
          <w14:textFill>
            <w14:solidFill>
              <w14:schemeClr w14:val="tx1"/>
            </w14:solidFill>
          </w14:textFill>
        </w:rPr>
        <w:t>六、办事流程</w:t>
      </w:r>
    </w:p>
    <w:p w14:paraId="45114880">
      <w:pPr>
        <w:keepNext w:val="0"/>
        <w:keepLines w:val="0"/>
        <w:pageBreakBefore w:val="0"/>
        <w:widowControl/>
        <w:kinsoku/>
        <w:wordWrap/>
        <w:overflowPunct/>
        <w:topLinePunct w:val="0"/>
        <w:autoSpaceDE/>
        <w:autoSpaceDN/>
        <w:bidi w:val="0"/>
        <w:adjustRightInd/>
        <w:snapToGrid/>
        <w:spacing w:line="560" w:lineRule="exact"/>
        <w:ind w:left="0" w:leftChars="0" w:right="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1</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灵活就业人员社会保险补贴：</w:t>
      </w:r>
    </w:p>
    <w:p w14:paraId="797E88E0">
      <w:pPr>
        <w:keepNext w:val="0"/>
        <w:keepLines w:val="0"/>
        <w:pageBreakBefore w:val="0"/>
        <w:widowControl/>
        <w:kinsoku/>
        <w:wordWrap/>
        <w:overflowPunct/>
        <w:topLinePunct w:val="0"/>
        <w:autoSpaceDE/>
        <w:autoSpaceDN/>
        <w:bidi w:val="0"/>
        <w:adjustRightInd/>
        <w:snapToGrid/>
        <w:spacing w:line="560" w:lineRule="exact"/>
        <w:ind w:left="0" w:leftChars="0" w:right="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（1）申请。申请人向就业所在地</w:t>
      </w:r>
      <w:r>
        <w:rPr>
          <w:rFonts w:hint="eastAsia" w:ascii="仿宋_GB2312" w:hAnsi="仿宋_GB2312" w:eastAsia="仿宋_GB2312" w:cs="仿宋_GB2312"/>
          <w:color w:val="000000" w:themeColor="text1"/>
          <w:kern w:val="0"/>
          <w:sz w:val="32"/>
          <w:szCs w:val="32"/>
          <w:highlight w:val="none"/>
          <w:lang w:eastAsia="zh-CN"/>
          <w14:textFill>
            <w14:solidFill>
              <w14:schemeClr w14:val="tx1"/>
            </w14:solidFill>
          </w14:textFill>
        </w:rPr>
        <w:t>乡镇（街道）</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人力资源社会保障服务平台</w:t>
      </w:r>
      <w:r>
        <w:rPr>
          <w:rFonts w:hint="eastAsia" w:ascii="仿宋_GB2312" w:hAnsi="仿宋_GB2312" w:eastAsia="仿宋_GB2312" w:cs="仿宋_GB2312"/>
          <w:color w:val="000000" w:themeColor="text1"/>
          <w:sz w:val="32"/>
          <w:szCs w:val="32"/>
          <w:highlight w:val="none"/>
          <w14:textFill>
            <w14:solidFill>
              <w14:schemeClr w14:val="tx1"/>
            </w14:solidFill>
          </w14:textFill>
        </w:rPr>
        <w:t>或通过河南就业网上办事大厅</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申请灵活就业社会保险补贴。</w:t>
      </w:r>
    </w:p>
    <w:p w14:paraId="67CADA91">
      <w:pPr>
        <w:keepNext w:val="0"/>
        <w:keepLines w:val="0"/>
        <w:pageBreakBefore w:val="0"/>
        <w:widowControl/>
        <w:kinsoku/>
        <w:wordWrap/>
        <w:overflowPunct/>
        <w:topLinePunct w:val="0"/>
        <w:autoSpaceDE/>
        <w:autoSpaceDN/>
        <w:bidi w:val="0"/>
        <w:adjustRightInd/>
        <w:snapToGrid/>
        <w:spacing w:line="560" w:lineRule="exact"/>
        <w:ind w:left="0" w:leftChars="0" w:right="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2）受理初审。符合条件且材料齐全的，工作人员应予以受理，通过河南省“互联网+就业创业”信息系统对申请人提交的社会保险补贴申请材料进行初审，并将初审结果提交县（市、区）人力资源社会保障部门审核。</w:t>
      </w:r>
    </w:p>
    <w:p w14:paraId="44FEC93C">
      <w:pPr>
        <w:keepNext w:val="0"/>
        <w:keepLines w:val="0"/>
        <w:pageBreakBefore w:val="0"/>
        <w:widowControl/>
        <w:kinsoku/>
        <w:wordWrap/>
        <w:overflowPunct/>
        <w:topLinePunct w:val="0"/>
        <w:autoSpaceDE/>
        <w:autoSpaceDN/>
        <w:bidi w:val="0"/>
        <w:adjustRightInd/>
        <w:snapToGrid/>
        <w:spacing w:line="560" w:lineRule="exact"/>
        <w:ind w:left="0" w:leftChars="0" w:right="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（3）审核公示。县（市、区）人力资源社会保障部门对申请人提交的申请材料及基层平台初审结果进行审核。对经审核符合补贴条件的享受补贴人员名单进行5个工作日的公示。</w:t>
      </w:r>
    </w:p>
    <w:p w14:paraId="6F580D5E">
      <w:pPr>
        <w:keepNext w:val="0"/>
        <w:keepLines w:val="0"/>
        <w:pageBreakBefore w:val="0"/>
        <w:widowControl/>
        <w:kinsoku/>
        <w:wordWrap/>
        <w:overflowPunct/>
        <w:topLinePunct w:val="0"/>
        <w:autoSpaceDE/>
        <w:autoSpaceDN/>
        <w:bidi w:val="0"/>
        <w:adjustRightInd/>
        <w:snapToGrid/>
        <w:spacing w:line="560" w:lineRule="exact"/>
        <w:ind w:left="0" w:leftChars="0" w:right="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（4）资金拨付。补贴人员名单公示无异议后，按规定将补贴资金支付到申请者本人社会保障卡账户。</w:t>
      </w:r>
    </w:p>
    <w:p w14:paraId="2C2FA4F6">
      <w:pPr>
        <w:keepNext w:val="0"/>
        <w:keepLines w:val="0"/>
        <w:pageBreakBefore w:val="0"/>
        <w:widowControl/>
        <w:kinsoku/>
        <w:wordWrap/>
        <w:overflowPunct/>
        <w:topLinePunct w:val="0"/>
        <w:autoSpaceDE/>
        <w:autoSpaceDN/>
        <w:bidi w:val="0"/>
        <w:adjustRightInd/>
        <w:snapToGrid/>
        <w:spacing w:line="560" w:lineRule="exact"/>
        <w:ind w:left="0" w:leftChars="0" w:right="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2</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用人单位社会保险补贴：</w:t>
      </w:r>
    </w:p>
    <w:p w14:paraId="7195CE55">
      <w:pPr>
        <w:keepNext w:val="0"/>
        <w:keepLines w:val="0"/>
        <w:pageBreakBefore w:val="0"/>
        <w:kinsoku/>
        <w:wordWrap/>
        <w:overflowPunct/>
        <w:topLinePunct w:val="0"/>
        <w:autoSpaceDE/>
        <w:autoSpaceDN/>
        <w:bidi w:val="0"/>
        <w:adjustRightInd/>
        <w:snapToGrid/>
        <w:spacing w:line="560" w:lineRule="exact"/>
        <w:ind w:left="0" w:leftChars="0" w:right="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（1）申请。用人单位通过</w:t>
      </w:r>
      <w:r>
        <w:rPr>
          <w:rFonts w:hint="eastAsia" w:ascii="仿宋_GB2312" w:hAnsi="仿宋_GB2312" w:eastAsia="仿宋_GB2312" w:cs="仿宋_GB2312"/>
          <w:color w:val="000000" w:themeColor="text1"/>
          <w:sz w:val="32"/>
          <w:szCs w:val="32"/>
          <w:highlight w:val="none"/>
          <w14:textFill>
            <w14:solidFill>
              <w14:schemeClr w14:val="tx1"/>
            </w14:solidFill>
          </w14:textFill>
        </w:rPr>
        <w:t>河南就业网上办事大厅</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向县（市、区）人力资源社会保障部门申请社会保险补贴。</w:t>
      </w:r>
    </w:p>
    <w:p w14:paraId="1A45A950">
      <w:pPr>
        <w:keepNext w:val="0"/>
        <w:keepLines w:val="0"/>
        <w:pageBreakBefore w:val="0"/>
        <w:kinsoku/>
        <w:wordWrap/>
        <w:overflowPunct/>
        <w:topLinePunct w:val="0"/>
        <w:autoSpaceDE/>
        <w:autoSpaceDN/>
        <w:bidi w:val="0"/>
        <w:adjustRightInd/>
        <w:snapToGrid/>
        <w:spacing w:line="560" w:lineRule="exact"/>
        <w:ind w:left="0" w:leftChars="0" w:right="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（2）受理初审。县（市、区）人力资源社会保障部门对申请人提交的社会保险补贴申请材料进行初审，对符合条件且材料齐全的，通过河南省“互联网+就业创业”信息系统予以确认。</w:t>
      </w:r>
    </w:p>
    <w:p w14:paraId="0DB63FE3">
      <w:pPr>
        <w:keepNext w:val="0"/>
        <w:keepLines w:val="0"/>
        <w:pageBreakBefore w:val="0"/>
        <w:kinsoku/>
        <w:wordWrap/>
        <w:overflowPunct/>
        <w:topLinePunct w:val="0"/>
        <w:autoSpaceDE/>
        <w:autoSpaceDN/>
        <w:bidi w:val="0"/>
        <w:adjustRightInd/>
        <w:snapToGrid/>
        <w:spacing w:line="560" w:lineRule="exact"/>
        <w:ind w:left="0" w:leftChars="0" w:right="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（3）复核公示。县（市、区）人力资源社会保障部门对复核符合补贴条件的享受补贴人员名单进行5个工作日的公示。</w:t>
      </w:r>
    </w:p>
    <w:p w14:paraId="705BF9A8">
      <w:pPr>
        <w:keepNext w:val="0"/>
        <w:keepLines w:val="0"/>
        <w:pageBreakBefore w:val="0"/>
        <w:kinsoku/>
        <w:wordWrap/>
        <w:overflowPunct/>
        <w:topLinePunct w:val="0"/>
        <w:autoSpaceDE/>
        <w:autoSpaceDN/>
        <w:bidi w:val="0"/>
        <w:adjustRightInd/>
        <w:snapToGrid/>
        <w:spacing w:line="560" w:lineRule="exact"/>
        <w:ind w:left="0" w:leftChars="0" w:right="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（4）资金拨付。补贴人员名单公示无异议后，按规定将补贴资金支付到单位在银行开立的基本账户。</w:t>
      </w:r>
    </w:p>
    <w:p w14:paraId="566F435C">
      <w:pPr>
        <w:keepNext w:val="0"/>
        <w:keepLines w:val="0"/>
        <w:pageBreakBefore w:val="0"/>
        <w:kinsoku/>
        <w:wordWrap/>
        <w:overflowPunct/>
        <w:topLinePunct w:val="0"/>
        <w:autoSpaceDE/>
        <w:autoSpaceDN/>
        <w:bidi w:val="0"/>
        <w:adjustRightInd/>
        <w:snapToGrid/>
        <w:spacing w:line="560" w:lineRule="exact"/>
        <w:ind w:left="0" w:leftChars="0" w:right="0" w:firstLine="640" w:firstLineChars="200"/>
        <w:jc w:val="left"/>
        <w:textAlignment w:val="auto"/>
        <w:rPr>
          <w:rFonts w:hint="eastAsia" w:ascii="黑体" w:hAnsi="黑体" w:eastAsia="黑体" w:cs="黑体"/>
          <w:b w:val="0"/>
          <w:bCs w:val="0"/>
          <w:color w:val="000000" w:themeColor="text1"/>
          <w:sz w:val="32"/>
          <w:szCs w:val="32"/>
          <w:highlight w:val="none"/>
          <w14:textFill>
            <w14:solidFill>
              <w14:schemeClr w14:val="tx1"/>
            </w14:solidFill>
          </w14:textFill>
        </w:rPr>
      </w:pPr>
      <w:r>
        <w:rPr>
          <w:rFonts w:hint="eastAsia" w:ascii="黑体" w:hAnsi="黑体" w:eastAsia="黑体" w:cs="黑体"/>
          <w:b w:val="0"/>
          <w:bCs w:val="0"/>
          <w:color w:val="000000" w:themeColor="text1"/>
          <w:sz w:val="32"/>
          <w:szCs w:val="32"/>
          <w:highlight w:val="none"/>
          <w14:textFill>
            <w14:solidFill>
              <w14:schemeClr w14:val="tx1"/>
            </w14:solidFill>
          </w14:textFill>
        </w:rPr>
        <w:t>七、办理时限</w:t>
      </w:r>
    </w:p>
    <w:p w14:paraId="6E047086">
      <w:pPr>
        <w:keepNext w:val="0"/>
        <w:keepLines w:val="0"/>
        <w:pageBreakBefore w:val="0"/>
        <w:kinsoku/>
        <w:wordWrap/>
        <w:overflowPunct/>
        <w:topLinePunct w:val="0"/>
        <w:autoSpaceDE/>
        <w:autoSpaceDN/>
        <w:bidi w:val="0"/>
        <w:adjustRightInd/>
        <w:snapToGrid/>
        <w:spacing w:line="560" w:lineRule="exact"/>
        <w:ind w:left="0" w:leftChars="0" w:right="0" w:firstLine="640" w:firstLineChars="200"/>
        <w:textAlignment w:val="auto"/>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一般按月</w:t>
      </w:r>
      <w:r>
        <w:rPr>
          <w:rFonts w:hint="eastAsia" w:ascii="仿宋_GB2312" w:hAnsi="仿宋_GB2312" w:eastAsia="仿宋_GB2312" w:cs="仿宋_GB2312"/>
          <w:color w:val="000000" w:themeColor="text1"/>
          <w:sz w:val="32"/>
          <w:szCs w:val="32"/>
          <w:highlight w:val="none"/>
          <w14:textFill>
            <w14:solidFill>
              <w14:schemeClr w14:val="tx1"/>
            </w14:solidFill>
          </w14:textFill>
        </w:rPr>
        <w:t>申请办结。</w:t>
      </w:r>
    </w:p>
    <w:p w14:paraId="3AB163C1">
      <w:pPr>
        <w:keepNext w:val="0"/>
        <w:keepLines w:val="0"/>
        <w:pageBreakBefore w:val="0"/>
        <w:kinsoku/>
        <w:wordWrap/>
        <w:overflowPunct/>
        <w:topLinePunct w:val="0"/>
        <w:autoSpaceDE/>
        <w:autoSpaceDN/>
        <w:bidi w:val="0"/>
        <w:adjustRightInd/>
        <w:snapToGrid/>
        <w:spacing w:line="560" w:lineRule="exact"/>
        <w:ind w:left="0" w:leftChars="0" w:right="0" w:firstLine="640" w:firstLineChars="200"/>
        <w:jc w:val="left"/>
        <w:textAlignment w:val="auto"/>
        <w:rPr>
          <w:rFonts w:hint="eastAsia" w:ascii="黑体" w:hAnsi="黑体" w:eastAsia="黑体" w:cs="黑体"/>
          <w:b w:val="0"/>
          <w:bCs w:val="0"/>
          <w:color w:val="000000" w:themeColor="text1"/>
          <w:sz w:val="32"/>
          <w:szCs w:val="32"/>
          <w:highlight w:val="none"/>
          <w14:textFill>
            <w14:solidFill>
              <w14:schemeClr w14:val="tx1"/>
            </w14:solidFill>
          </w14:textFill>
        </w:rPr>
      </w:pPr>
      <w:r>
        <w:rPr>
          <w:rFonts w:hint="eastAsia" w:ascii="黑体" w:hAnsi="黑体" w:eastAsia="黑体" w:cs="黑体"/>
          <w:b w:val="0"/>
          <w:bCs w:val="0"/>
          <w:color w:val="000000" w:themeColor="text1"/>
          <w:sz w:val="32"/>
          <w:szCs w:val="32"/>
          <w:highlight w:val="none"/>
          <w14:textFill>
            <w14:solidFill>
              <w14:schemeClr w14:val="tx1"/>
            </w14:solidFill>
          </w14:textFill>
        </w:rPr>
        <w:t>八、业务表单</w:t>
      </w:r>
    </w:p>
    <w:p w14:paraId="571A2884">
      <w:pPr>
        <w:keepNext w:val="0"/>
        <w:keepLines w:val="0"/>
        <w:pageBreakBefore w:val="0"/>
        <w:kinsoku/>
        <w:wordWrap/>
        <w:overflowPunct/>
        <w:topLinePunct w:val="0"/>
        <w:autoSpaceDE/>
        <w:autoSpaceDN/>
        <w:bidi w:val="0"/>
        <w:adjustRightInd/>
        <w:snapToGrid/>
        <w:spacing w:line="560" w:lineRule="exact"/>
        <w:ind w:left="0" w:leftChars="0" w:right="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1</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灵活就业社会保险补贴申请表</w:t>
      </w:r>
    </w:p>
    <w:p w14:paraId="2759A579">
      <w:pPr>
        <w:keepNext w:val="0"/>
        <w:keepLines w:val="0"/>
        <w:pageBreakBefore w:val="0"/>
        <w:kinsoku/>
        <w:wordWrap/>
        <w:overflowPunct/>
        <w:topLinePunct w:val="0"/>
        <w:autoSpaceDE/>
        <w:autoSpaceDN/>
        <w:bidi w:val="0"/>
        <w:adjustRightInd/>
        <w:snapToGrid/>
        <w:spacing w:line="560" w:lineRule="exact"/>
        <w:ind w:left="0" w:leftChars="0" w:right="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2</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公益性岗位用人单位社会保险补贴申请表</w:t>
      </w:r>
    </w:p>
    <w:p w14:paraId="5466A832">
      <w:pPr>
        <w:keepNext w:val="0"/>
        <w:keepLines w:val="0"/>
        <w:pageBreakBefore w:val="0"/>
        <w:kinsoku/>
        <w:wordWrap/>
        <w:overflowPunct/>
        <w:topLinePunct w:val="0"/>
        <w:autoSpaceDE/>
        <w:autoSpaceDN/>
        <w:bidi w:val="0"/>
        <w:adjustRightInd/>
        <w:snapToGrid/>
        <w:spacing w:line="560" w:lineRule="exact"/>
        <w:ind w:left="0" w:leftChars="0" w:right="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3</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单位吸纳就业困难人员社会保险补贴申请表</w:t>
      </w:r>
    </w:p>
    <w:p w14:paraId="1A687FAE">
      <w:pPr>
        <w:keepNext w:val="0"/>
        <w:keepLines w:val="0"/>
        <w:pageBreakBefore w:val="0"/>
        <w:kinsoku/>
        <w:wordWrap/>
        <w:overflowPunct/>
        <w:topLinePunct w:val="0"/>
        <w:autoSpaceDE/>
        <w:autoSpaceDN/>
        <w:bidi w:val="0"/>
        <w:adjustRightInd/>
        <w:snapToGrid/>
        <w:spacing w:line="560" w:lineRule="exact"/>
        <w:ind w:left="0" w:leftChars="0" w:right="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4</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单位吸纳就业困难人员社会保险补贴人员花名册</w:t>
      </w:r>
    </w:p>
    <w:p w14:paraId="62D0088B">
      <w:pPr>
        <w:pStyle w:val="2"/>
        <w:keepNext w:val="0"/>
        <w:keepLines w:val="0"/>
        <w:pageBreakBefore w:val="0"/>
        <w:kinsoku/>
        <w:wordWrap/>
        <w:overflowPunct/>
        <w:topLinePunct w:val="0"/>
        <w:autoSpaceDE/>
        <w:autoSpaceDN/>
        <w:bidi w:val="0"/>
        <w:spacing w:line="560" w:lineRule="exact"/>
        <w:ind w:left="0" w:leftChars="0" w:right="0" w:firstLine="643"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51145200">
      <w:pPr>
        <w:pStyle w:val="3"/>
        <w:keepNext w:val="0"/>
        <w:keepLines w:val="0"/>
        <w:pageBreakBefore w:val="0"/>
        <w:kinsoku/>
        <w:wordWrap/>
        <w:overflowPunct/>
        <w:topLinePunct w:val="0"/>
        <w:autoSpaceDE/>
        <w:autoSpaceDN/>
        <w:bidi w:val="0"/>
        <w:spacing w:line="560" w:lineRule="exact"/>
        <w:ind w:left="0" w:leftChars="0" w:right="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6E19685F">
      <w:pPr>
        <w:pStyle w:val="4"/>
        <w:keepNext w:val="0"/>
        <w:keepLines w:val="0"/>
        <w:pageBreakBefore w:val="0"/>
        <w:kinsoku/>
        <w:wordWrap/>
        <w:overflowPunct/>
        <w:topLinePunct w:val="0"/>
        <w:autoSpaceDE/>
        <w:autoSpaceDN/>
        <w:bidi w:val="0"/>
        <w:spacing w:line="560" w:lineRule="exact"/>
        <w:ind w:left="0" w:leftChars="0" w:right="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75BCBA5C">
      <w:pPr>
        <w:keepNext w:val="0"/>
        <w:keepLines w:val="0"/>
        <w:pageBreakBefore w:val="0"/>
        <w:kinsoku/>
        <w:wordWrap/>
        <w:overflowPunct/>
        <w:topLinePunct w:val="0"/>
        <w:autoSpaceDE/>
        <w:autoSpaceDN/>
        <w:bidi w:val="0"/>
        <w:spacing w:line="560" w:lineRule="exact"/>
        <w:ind w:left="0" w:leftChars="0" w:right="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35BB8DE5">
      <w:pPr>
        <w:pStyle w:val="2"/>
        <w:keepNext w:val="0"/>
        <w:keepLines w:val="0"/>
        <w:pageBreakBefore w:val="0"/>
        <w:kinsoku/>
        <w:wordWrap/>
        <w:overflowPunct/>
        <w:topLinePunct w:val="0"/>
        <w:autoSpaceDE/>
        <w:autoSpaceDN/>
        <w:bidi w:val="0"/>
        <w:spacing w:line="560" w:lineRule="exact"/>
        <w:ind w:left="0" w:leftChars="0" w:right="0" w:firstLine="643"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478477D9">
      <w:pPr>
        <w:pStyle w:val="3"/>
        <w:keepNext w:val="0"/>
        <w:keepLines w:val="0"/>
        <w:pageBreakBefore w:val="0"/>
        <w:kinsoku/>
        <w:wordWrap/>
        <w:overflowPunct/>
        <w:topLinePunct w:val="0"/>
        <w:autoSpaceDE/>
        <w:autoSpaceDN/>
        <w:bidi w:val="0"/>
        <w:spacing w:line="560" w:lineRule="exact"/>
        <w:ind w:left="0" w:leftChars="0" w:right="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796E0E99">
      <w:pPr>
        <w:pStyle w:val="4"/>
        <w:keepNext w:val="0"/>
        <w:keepLines w:val="0"/>
        <w:pageBreakBefore w:val="0"/>
        <w:kinsoku/>
        <w:wordWrap/>
        <w:overflowPunct/>
        <w:topLinePunct w:val="0"/>
        <w:autoSpaceDE/>
        <w:autoSpaceDN/>
        <w:bidi w:val="0"/>
        <w:spacing w:line="560" w:lineRule="exact"/>
        <w:ind w:left="0" w:leftChars="0" w:right="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3B5F0978">
      <w:pPr>
        <w:keepNext w:val="0"/>
        <w:keepLines w:val="0"/>
        <w:pageBreakBefore w:val="0"/>
        <w:kinsoku/>
        <w:wordWrap/>
        <w:overflowPunct/>
        <w:topLinePunct w:val="0"/>
        <w:autoSpaceDE/>
        <w:autoSpaceDN/>
        <w:bidi w:val="0"/>
        <w:spacing w:line="560" w:lineRule="exact"/>
        <w:ind w:left="0" w:leftChars="0" w:right="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2FACDD7B">
      <w:pPr>
        <w:pStyle w:val="2"/>
        <w:keepNext w:val="0"/>
        <w:keepLines w:val="0"/>
        <w:pageBreakBefore w:val="0"/>
        <w:kinsoku/>
        <w:wordWrap/>
        <w:overflowPunct/>
        <w:topLinePunct w:val="0"/>
        <w:autoSpaceDE/>
        <w:autoSpaceDN/>
        <w:bidi w:val="0"/>
        <w:spacing w:line="560" w:lineRule="exact"/>
        <w:ind w:left="0" w:leftChars="0" w:right="0" w:firstLine="643"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6E8422D7">
      <w:pPr>
        <w:pStyle w:val="3"/>
        <w:keepNext w:val="0"/>
        <w:keepLines w:val="0"/>
        <w:pageBreakBefore w:val="0"/>
        <w:kinsoku/>
        <w:wordWrap/>
        <w:overflowPunct/>
        <w:topLinePunct w:val="0"/>
        <w:autoSpaceDE/>
        <w:autoSpaceDN/>
        <w:bidi w:val="0"/>
        <w:spacing w:line="560" w:lineRule="exact"/>
        <w:ind w:left="0" w:leftChars="0" w:right="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595E0EE3">
      <w:pPr>
        <w:pStyle w:val="4"/>
        <w:keepNext w:val="0"/>
        <w:keepLines w:val="0"/>
        <w:pageBreakBefore w:val="0"/>
        <w:kinsoku/>
        <w:wordWrap/>
        <w:overflowPunct/>
        <w:topLinePunct w:val="0"/>
        <w:autoSpaceDE/>
        <w:autoSpaceDN/>
        <w:bidi w:val="0"/>
        <w:spacing w:line="560" w:lineRule="exact"/>
        <w:ind w:left="0" w:leftChars="0" w:right="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51020CE0">
      <w:pPr>
        <w:keepNext w:val="0"/>
        <w:keepLines w:val="0"/>
        <w:pageBreakBefore w:val="0"/>
        <w:kinsoku/>
        <w:wordWrap/>
        <w:overflowPunct/>
        <w:topLinePunct w:val="0"/>
        <w:autoSpaceDE/>
        <w:autoSpaceDN/>
        <w:bidi w:val="0"/>
        <w:spacing w:line="560" w:lineRule="exact"/>
        <w:ind w:left="0" w:leftChars="0" w:right="0" w:firstLine="640" w:firstLineChars="200"/>
        <w:jc w:val="lef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293FD7C4">
      <w:pPr>
        <w:keepNext w:val="0"/>
        <w:keepLines w:val="0"/>
        <w:pageBreakBefore w:val="0"/>
        <w:kinsoku/>
        <w:wordWrap/>
        <w:overflowPunct/>
        <w:topLinePunct w:val="0"/>
        <w:autoSpaceDE/>
        <w:autoSpaceDN/>
        <w:bidi w:val="0"/>
        <w:spacing w:line="560" w:lineRule="exact"/>
        <w:ind w:left="0" w:leftChars="0" w:right="0" w:firstLine="640" w:firstLineChars="200"/>
        <w:jc w:val="lef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53CFA7F3">
      <w:pPr>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br w:type="page"/>
      </w:r>
      <w:r>
        <w:rPr>
          <w:rFonts w:hint="eastAsia" w:ascii="仿宋_GB2312" w:hAnsi="仿宋_GB2312" w:eastAsia="仿宋_GB2312" w:cs="仿宋_GB2312"/>
          <w:color w:val="000000" w:themeColor="text1"/>
          <w:sz w:val="32"/>
          <w:szCs w:val="32"/>
          <w:highlight w:val="none"/>
          <w14:textFill>
            <w14:solidFill>
              <w14:schemeClr w14:val="tx1"/>
            </w14:solidFill>
          </w14:textFill>
        </w:rPr>
        <w:t>业务表单1</w:t>
      </w:r>
    </w:p>
    <w:p w14:paraId="273C2488">
      <w:pPr>
        <w:keepNext w:val="0"/>
        <w:keepLines w:val="0"/>
        <w:pageBreakBefore w:val="0"/>
        <w:kinsoku/>
        <w:wordWrap/>
        <w:overflowPunct/>
        <w:topLinePunct w:val="0"/>
        <w:autoSpaceDE/>
        <w:autoSpaceDN/>
        <w:bidi w:val="0"/>
        <w:spacing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灵活就业社会保险补贴申请表</w:t>
      </w:r>
    </w:p>
    <w:tbl>
      <w:tblPr>
        <w:tblStyle w:val="5"/>
        <w:tblW w:w="103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54"/>
        <w:gridCol w:w="1380"/>
        <w:gridCol w:w="1716"/>
        <w:gridCol w:w="1327"/>
        <w:gridCol w:w="1569"/>
        <w:gridCol w:w="3010"/>
      </w:tblGrid>
      <w:tr w14:paraId="0E41C9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jc w:val="center"/>
        </w:trPr>
        <w:tc>
          <w:tcPr>
            <w:tcW w:w="1354" w:type="dxa"/>
            <w:tcBorders>
              <w:top w:val="single" w:color="auto" w:sz="4" w:space="0"/>
              <w:left w:val="single" w:color="auto" w:sz="4" w:space="0"/>
              <w:bottom w:val="single" w:color="auto" w:sz="4" w:space="0"/>
              <w:right w:val="single" w:color="auto" w:sz="4" w:space="0"/>
            </w:tcBorders>
            <w:vAlign w:val="center"/>
          </w:tcPr>
          <w:p w14:paraId="01C80578">
            <w:pPr>
              <w:keepNext w:val="0"/>
              <w:keepLines w:val="0"/>
              <w:pageBreakBefore w:val="0"/>
              <w:suppressLineNumbers w:val="0"/>
              <w:kinsoku/>
              <w:wordWrap/>
              <w:overflowPunct/>
              <w:topLinePunct w:val="0"/>
              <w:autoSpaceDE/>
              <w:autoSpaceDN/>
              <w:bidi w:val="0"/>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姓名</w:t>
            </w:r>
          </w:p>
        </w:tc>
        <w:tc>
          <w:tcPr>
            <w:tcW w:w="1380" w:type="dxa"/>
            <w:tcBorders>
              <w:top w:val="single" w:color="auto" w:sz="4" w:space="0"/>
              <w:left w:val="single" w:color="auto" w:sz="4" w:space="0"/>
              <w:bottom w:val="single" w:color="auto" w:sz="4" w:space="0"/>
              <w:right w:val="single" w:color="auto" w:sz="4" w:space="0"/>
            </w:tcBorders>
            <w:vAlign w:val="center"/>
          </w:tcPr>
          <w:p w14:paraId="5AF307AF">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716" w:type="dxa"/>
            <w:tcBorders>
              <w:top w:val="single" w:color="auto" w:sz="4" w:space="0"/>
              <w:left w:val="single" w:color="auto" w:sz="4" w:space="0"/>
              <w:bottom w:val="single" w:color="auto" w:sz="4" w:space="0"/>
              <w:right w:val="single" w:color="auto" w:sz="4" w:space="0"/>
            </w:tcBorders>
            <w:vAlign w:val="center"/>
          </w:tcPr>
          <w:p w14:paraId="1D5169CA">
            <w:pPr>
              <w:keepNext w:val="0"/>
              <w:keepLines w:val="0"/>
              <w:pageBreakBefore w:val="0"/>
              <w:suppressLineNumbers w:val="0"/>
              <w:kinsoku/>
              <w:wordWrap/>
              <w:overflowPunct/>
              <w:topLinePunct w:val="0"/>
              <w:autoSpaceDE/>
              <w:autoSpaceDN/>
              <w:bidi w:val="0"/>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身份证号</w:t>
            </w:r>
          </w:p>
        </w:tc>
        <w:tc>
          <w:tcPr>
            <w:tcW w:w="5906" w:type="dxa"/>
            <w:gridSpan w:val="3"/>
            <w:tcBorders>
              <w:top w:val="single" w:color="auto" w:sz="4" w:space="0"/>
              <w:left w:val="single" w:color="auto" w:sz="4" w:space="0"/>
              <w:bottom w:val="single" w:color="auto" w:sz="4" w:space="0"/>
              <w:right w:val="single" w:color="auto" w:sz="4" w:space="0"/>
            </w:tcBorders>
            <w:vAlign w:val="center"/>
          </w:tcPr>
          <w:p w14:paraId="11EB7D79">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r>
      <w:tr w14:paraId="4F9E45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9" w:hRule="atLeast"/>
          <w:jc w:val="center"/>
        </w:trPr>
        <w:tc>
          <w:tcPr>
            <w:tcW w:w="2734" w:type="dxa"/>
            <w:gridSpan w:val="2"/>
            <w:tcBorders>
              <w:top w:val="single" w:color="auto" w:sz="4" w:space="0"/>
              <w:left w:val="single" w:color="auto" w:sz="4" w:space="0"/>
              <w:bottom w:val="single" w:color="auto" w:sz="4" w:space="0"/>
              <w:right w:val="single" w:color="auto" w:sz="4" w:space="0"/>
            </w:tcBorders>
            <w:vAlign w:val="center"/>
          </w:tcPr>
          <w:p w14:paraId="3FF65025">
            <w:pPr>
              <w:keepNext w:val="0"/>
              <w:keepLines w:val="0"/>
              <w:pageBreakBefore w:val="0"/>
              <w:suppressLineNumbers w:val="0"/>
              <w:kinsoku/>
              <w:wordWrap/>
              <w:overflowPunct/>
              <w:topLinePunct w:val="0"/>
              <w:autoSpaceDE/>
              <w:autoSpaceDN/>
              <w:bidi w:val="0"/>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就业创业证编号</w:t>
            </w:r>
          </w:p>
        </w:tc>
        <w:tc>
          <w:tcPr>
            <w:tcW w:w="1716" w:type="dxa"/>
            <w:tcBorders>
              <w:top w:val="single" w:color="auto" w:sz="4" w:space="0"/>
              <w:left w:val="single" w:color="auto" w:sz="4" w:space="0"/>
              <w:bottom w:val="single" w:color="auto" w:sz="4" w:space="0"/>
              <w:right w:val="single" w:color="auto" w:sz="4" w:space="0"/>
            </w:tcBorders>
            <w:vAlign w:val="center"/>
          </w:tcPr>
          <w:p w14:paraId="57362317">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2896" w:type="dxa"/>
            <w:gridSpan w:val="2"/>
            <w:tcBorders>
              <w:top w:val="single" w:color="auto" w:sz="4" w:space="0"/>
              <w:left w:val="single" w:color="auto" w:sz="4" w:space="0"/>
              <w:bottom w:val="single" w:color="auto" w:sz="4" w:space="0"/>
              <w:right w:val="single" w:color="auto" w:sz="4" w:space="0"/>
            </w:tcBorders>
            <w:vAlign w:val="center"/>
          </w:tcPr>
          <w:p w14:paraId="39FB2B4D">
            <w:pPr>
              <w:keepNext w:val="0"/>
              <w:keepLines w:val="0"/>
              <w:pageBreakBefore w:val="0"/>
              <w:suppressLineNumbers w:val="0"/>
              <w:kinsoku/>
              <w:wordWrap/>
              <w:overflowPunct/>
              <w:topLinePunct w:val="0"/>
              <w:autoSpaceDE/>
              <w:autoSpaceDN/>
              <w:bidi w:val="0"/>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联系电话</w:t>
            </w:r>
          </w:p>
        </w:tc>
        <w:tc>
          <w:tcPr>
            <w:tcW w:w="3010" w:type="dxa"/>
            <w:tcBorders>
              <w:top w:val="single" w:color="auto" w:sz="4" w:space="0"/>
              <w:left w:val="single" w:color="auto" w:sz="4" w:space="0"/>
              <w:bottom w:val="single" w:color="auto" w:sz="4" w:space="0"/>
              <w:right w:val="single" w:color="auto" w:sz="4" w:space="0"/>
            </w:tcBorders>
            <w:vAlign w:val="center"/>
          </w:tcPr>
          <w:p w14:paraId="057AF277">
            <w:pPr>
              <w:keepNext w:val="0"/>
              <w:keepLines w:val="0"/>
              <w:pageBreakBefore w:val="0"/>
              <w:widowControl/>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r>
      <w:tr w14:paraId="722847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9" w:hRule="atLeast"/>
          <w:jc w:val="center"/>
        </w:trPr>
        <w:tc>
          <w:tcPr>
            <w:tcW w:w="2734" w:type="dxa"/>
            <w:gridSpan w:val="2"/>
            <w:tcBorders>
              <w:top w:val="single" w:color="auto" w:sz="4" w:space="0"/>
              <w:left w:val="single" w:color="auto" w:sz="4" w:space="0"/>
              <w:bottom w:val="single" w:color="auto" w:sz="4" w:space="0"/>
              <w:right w:val="single" w:color="auto" w:sz="4" w:space="0"/>
            </w:tcBorders>
            <w:vAlign w:val="center"/>
          </w:tcPr>
          <w:p w14:paraId="5457C6C4">
            <w:pPr>
              <w:keepNext w:val="0"/>
              <w:keepLines w:val="0"/>
              <w:pageBreakBefore w:val="0"/>
              <w:suppressLineNumbers w:val="0"/>
              <w:kinsoku/>
              <w:wordWrap/>
              <w:overflowPunct/>
              <w:topLinePunct w:val="0"/>
              <w:autoSpaceDE/>
              <w:autoSpaceDN/>
              <w:bidi w:val="0"/>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失业登记时间</w:t>
            </w:r>
          </w:p>
        </w:tc>
        <w:tc>
          <w:tcPr>
            <w:tcW w:w="1716" w:type="dxa"/>
            <w:tcBorders>
              <w:top w:val="single" w:color="auto" w:sz="4" w:space="0"/>
              <w:left w:val="single" w:color="auto" w:sz="4" w:space="0"/>
              <w:bottom w:val="single" w:color="auto" w:sz="4" w:space="0"/>
              <w:right w:val="single" w:color="auto" w:sz="4" w:space="0"/>
            </w:tcBorders>
            <w:vAlign w:val="center"/>
          </w:tcPr>
          <w:p w14:paraId="5DE4CF2B">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2896" w:type="dxa"/>
            <w:gridSpan w:val="2"/>
            <w:tcBorders>
              <w:top w:val="single" w:color="auto" w:sz="4" w:space="0"/>
              <w:left w:val="single" w:color="auto" w:sz="4" w:space="0"/>
              <w:bottom w:val="single" w:color="auto" w:sz="4" w:space="0"/>
              <w:right w:val="single" w:color="auto" w:sz="4" w:space="0"/>
            </w:tcBorders>
            <w:vAlign w:val="center"/>
          </w:tcPr>
          <w:p w14:paraId="644D17BE">
            <w:pPr>
              <w:keepNext w:val="0"/>
              <w:keepLines w:val="0"/>
              <w:pageBreakBefore w:val="0"/>
              <w:suppressLineNumbers w:val="0"/>
              <w:kinsoku/>
              <w:wordWrap/>
              <w:overflowPunct/>
              <w:topLinePunct w:val="0"/>
              <w:autoSpaceDE/>
              <w:autoSpaceDN/>
              <w:bidi w:val="0"/>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就业困难认定时间</w:t>
            </w:r>
          </w:p>
        </w:tc>
        <w:tc>
          <w:tcPr>
            <w:tcW w:w="3010" w:type="dxa"/>
            <w:tcBorders>
              <w:top w:val="single" w:color="auto" w:sz="4" w:space="0"/>
              <w:left w:val="single" w:color="auto" w:sz="4" w:space="0"/>
              <w:bottom w:val="single" w:color="auto" w:sz="4" w:space="0"/>
              <w:right w:val="single" w:color="auto" w:sz="4" w:space="0"/>
            </w:tcBorders>
            <w:vAlign w:val="center"/>
          </w:tcPr>
          <w:p w14:paraId="366E2B4C">
            <w:pPr>
              <w:keepNext w:val="0"/>
              <w:keepLines w:val="0"/>
              <w:pageBreakBefore w:val="0"/>
              <w:widowControl/>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r>
      <w:tr w14:paraId="7A30D2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6" w:hRule="atLeast"/>
          <w:jc w:val="center"/>
        </w:trPr>
        <w:tc>
          <w:tcPr>
            <w:tcW w:w="2734" w:type="dxa"/>
            <w:gridSpan w:val="2"/>
            <w:tcBorders>
              <w:top w:val="single" w:color="auto" w:sz="4" w:space="0"/>
              <w:left w:val="single" w:color="auto" w:sz="4" w:space="0"/>
              <w:bottom w:val="single" w:color="auto" w:sz="4" w:space="0"/>
              <w:right w:val="single" w:color="auto" w:sz="4" w:space="0"/>
            </w:tcBorders>
            <w:vAlign w:val="center"/>
          </w:tcPr>
          <w:p w14:paraId="11398743">
            <w:pPr>
              <w:keepNext w:val="0"/>
              <w:keepLines w:val="0"/>
              <w:pageBreakBefore w:val="0"/>
              <w:suppressLineNumbers w:val="0"/>
              <w:kinsoku/>
              <w:wordWrap/>
              <w:overflowPunct/>
              <w:topLinePunct w:val="0"/>
              <w:autoSpaceDE/>
              <w:autoSpaceDN/>
              <w:bidi w:val="0"/>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本人目前灵活</w:t>
            </w:r>
          </w:p>
          <w:p w14:paraId="5E600AD7">
            <w:pPr>
              <w:keepNext w:val="0"/>
              <w:keepLines w:val="0"/>
              <w:pageBreakBefore w:val="0"/>
              <w:suppressLineNumbers w:val="0"/>
              <w:kinsoku/>
              <w:wordWrap/>
              <w:overflowPunct/>
              <w:topLinePunct w:val="0"/>
              <w:autoSpaceDE/>
              <w:autoSpaceDN/>
              <w:bidi w:val="0"/>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就业状况</w:t>
            </w:r>
          </w:p>
        </w:tc>
        <w:tc>
          <w:tcPr>
            <w:tcW w:w="7622" w:type="dxa"/>
            <w:gridSpan w:val="4"/>
            <w:tcBorders>
              <w:top w:val="single" w:color="auto" w:sz="4" w:space="0"/>
              <w:left w:val="single" w:color="auto" w:sz="4" w:space="0"/>
              <w:bottom w:val="single" w:color="auto" w:sz="4" w:space="0"/>
              <w:right w:val="single" w:color="auto" w:sz="4" w:space="0"/>
            </w:tcBorders>
            <w:vAlign w:val="center"/>
          </w:tcPr>
          <w:p w14:paraId="2519527F">
            <w:pPr>
              <w:keepNext w:val="0"/>
              <w:keepLines w:val="0"/>
              <w:pageBreakBefore w:val="0"/>
              <w:suppressLineNumbers w:val="0"/>
              <w:kinsoku/>
              <w:wordWrap/>
              <w:overflowPunct/>
              <w:topLinePunct w:val="0"/>
              <w:autoSpaceDE/>
              <w:autoSpaceDN/>
              <w:bidi w:val="0"/>
              <w:spacing w:before="0" w:beforeAutospacing="0" w:after="0" w:afterAutospacing="0" w:line="560" w:lineRule="exact"/>
              <w:ind w:right="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自主创业（个体经营） □   自由职业 □</w:t>
            </w:r>
          </w:p>
          <w:p w14:paraId="2977C1B8">
            <w:pPr>
              <w:keepNext w:val="0"/>
              <w:keepLines w:val="0"/>
              <w:pageBreakBefore w:val="0"/>
              <w:suppressLineNumbers w:val="0"/>
              <w:kinsoku/>
              <w:wordWrap/>
              <w:overflowPunct/>
              <w:topLinePunct w:val="0"/>
              <w:autoSpaceDE/>
              <w:autoSpaceDN/>
              <w:bidi w:val="0"/>
              <w:spacing w:before="0" w:beforeAutospacing="0" w:after="0" w:afterAutospacing="0" w:line="560" w:lineRule="exact"/>
              <w:ind w:right="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家庭帮工</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 xml:space="preserve"> </w:t>
            </w:r>
            <w:r>
              <w:rPr>
                <w:rFonts w:hint="eastAsia" w:ascii="仿宋_GB2312" w:hAnsi="仿宋_GB2312" w:eastAsia="仿宋_GB2312" w:cs="仿宋_GB2312"/>
                <w:color w:val="000000" w:themeColor="text1"/>
                <w:sz w:val="32"/>
                <w:szCs w:val="32"/>
                <w:highlight w:val="none"/>
                <w14:textFill>
                  <w14:solidFill>
                    <w14:schemeClr w14:val="tx1"/>
                  </w14:solidFill>
                </w14:textFill>
              </w:rPr>
              <w:t xml:space="preserve">□      </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 xml:space="preserve">        </w:t>
            </w:r>
            <w:r>
              <w:rPr>
                <w:rFonts w:hint="eastAsia" w:ascii="仿宋_GB2312" w:hAnsi="仿宋_GB2312" w:eastAsia="仿宋_GB2312" w:cs="仿宋_GB2312"/>
                <w:color w:val="000000" w:themeColor="text1"/>
                <w:sz w:val="32"/>
                <w:szCs w:val="32"/>
                <w:highlight w:val="none"/>
                <w14:textFill>
                  <w14:solidFill>
                    <w14:schemeClr w14:val="tx1"/>
                  </w14:solidFill>
                </w14:textFill>
              </w:rPr>
              <w:t xml:space="preserve"> 其他情况 □</w:t>
            </w:r>
          </w:p>
        </w:tc>
      </w:tr>
      <w:tr w14:paraId="14F5E6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3" w:hRule="exact"/>
          <w:jc w:val="center"/>
        </w:trPr>
        <w:tc>
          <w:tcPr>
            <w:tcW w:w="2734" w:type="dxa"/>
            <w:gridSpan w:val="2"/>
            <w:vMerge w:val="restart"/>
            <w:tcBorders>
              <w:top w:val="single" w:color="auto" w:sz="4" w:space="0"/>
              <w:left w:val="single" w:color="auto" w:sz="4" w:space="0"/>
              <w:bottom w:val="single" w:color="auto" w:sz="4" w:space="0"/>
              <w:right w:val="single" w:color="auto" w:sz="4" w:space="0"/>
            </w:tcBorders>
            <w:vAlign w:val="center"/>
          </w:tcPr>
          <w:p w14:paraId="42F18B10">
            <w:pPr>
              <w:keepNext w:val="0"/>
              <w:keepLines w:val="0"/>
              <w:pageBreakBefore w:val="0"/>
              <w:suppressLineNumbers w:val="0"/>
              <w:kinsoku/>
              <w:wordWrap/>
              <w:overflowPunct/>
              <w:topLinePunct w:val="0"/>
              <w:autoSpaceDE/>
              <w:autoSpaceDN/>
              <w:bidi w:val="0"/>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缴纳社保费票号</w:t>
            </w:r>
          </w:p>
        </w:tc>
        <w:tc>
          <w:tcPr>
            <w:tcW w:w="1716" w:type="dxa"/>
            <w:tcBorders>
              <w:top w:val="single" w:color="auto" w:sz="4" w:space="0"/>
              <w:left w:val="single" w:color="auto" w:sz="4" w:space="0"/>
              <w:bottom w:val="single" w:color="auto" w:sz="4" w:space="0"/>
              <w:right w:val="single" w:color="auto" w:sz="4" w:space="0"/>
            </w:tcBorders>
            <w:vAlign w:val="center"/>
          </w:tcPr>
          <w:p w14:paraId="1C3D67AD">
            <w:pPr>
              <w:keepNext w:val="0"/>
              <w:keepLines w:val="0"/>
              <w:pageBreakBefore w:val="0"/>
              <w:suppressLineNumbers w:val="0"/>
              <w:kinsoku/>
              <w:wordWrap/>
              <w:overflowPunct/>
              <w:topLinePunct w:val="0"/>
              <w:autoSpaceDE/>
              <w:autoSpaceDN/>
              <w:bidi w:val="0"/>
              <w:spacing w:before="0" w:beforeAutospacing="0" w:after="0" w:afterAutospacing="0" w:line="560" w:lineRule="exact"/>
              <w:ind w:right="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养老</w:t>
            </w:r>
          </w:p>
        </w:tc>
        <w:tc>
          <w:tcPr>
            <w:tcW w:w="1327" w:type="dxa"/>
            <w:tcBorders>
              <w:top w:val="single" w:color="auto" w:sz="4" w:space="0"/>
              <w:left w:val="single" w:color="auto" w:sz="4" w:space="0"/>
              <w:bottom w:val="single" w:color="auto" w:sz="4" w:space="0"/>
              <w:right w:val="single" w:color="auto" w:sz="4" w:space="0"/>
            </w:tcBorders>
            <w:vAlign w:val="center"/>
          </w:tcPr>
          <w:p w14:paraId="3755687F">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569" w:type="dxa"/>
            <w:vMerge w:val="restart"/>
            <w:tcBorders>
              <w:top w:val="single" w:color="auto" w:sz="4" w:space="0"/>
              <w:left w:val="single" w:color="auto" w:sz="4" w:space="0"/>
              <w:bottom w:val="single" w:color="auto" w:sz="4" w:space="0"/>
              <w:right w:val="single" w:color="auto" w:sz="4" w:space="0"/>
            </w:tcBorders>
            <w:vAlign w:val="center"/>
          </w:tcPr>
          <w:p w14:paraId="0F6024E0">
            <w:pPr>
              <w:keepNext w:val="0"/>
              <w:keepLines w:val="0"/>
              <w:pageBreakBefore w:val="0"/>
              <w:suppressLineNumbers w:val="0"/>
              <w:kinsoku/>
              <w:wordWrap/>
              <w:overflowPunct/>
              <w:topLinePunct w:val="0"/>
              <w:autoSpaceDE/>
              <w:autoSpaceDN/>
              <w:bidi w:val="0"/>
              <w:spacing w:before="0" w:beforeAutospacing="0" w:after="0" w:afterAutospacing="0" w:line="560" w:lineRule="exact"/>
              <w:ind w:right="0"/>
              <w:jc w:val="both"/>
              <w:textAlignment w:val="auto"/>
              <w:rPr>
                <w:rFonts w:hint="eastAsia"/>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实际缴纳</w:t>
            </w:r>
          </w:p>
          <w:p w14:paraId="66173F7A">
            <w:pPr>
              <w:keepNext w:val="0"/>
              <w:keepLines w:val="0"/>
              <w:pageBreakBefore w:val="0"/>
              <w:suppressLineNumbers w:val="0"/>
              <w:kinsoku/>
              <w:wordWrap/>
              <w:overflowPunct/>
              <w:topLinePunct w:val="0"/>
              <w:autoSpaceDE/>
              <w:autoSpaceDN/>
              <w:bidi w:val="0"/>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社保金额</w:t>
            </w:r>
          </w:p>
        </w:tc>
        <w:tc>
          <w:tcPr>
            <w:tcW w:w="3010" w:type="dxa"/>
            <w:tcBorders>
              <w:top w:val="single" w:color="auto" w:sz="4" w:space="0"/>
              <w:left w:val="single" w:color="auto" w:sz="4" w:space="0"/>
              <w:bottom w:val="single" w:color="auto" w:sz="4" w:space="0"/>
              <w:right w:val="single" w:color="auto" w:sz="4" w:space="0"/>
            </w:tcBorders>
            <w:vAlign w:val="center"/>
          </w:tcPr>
          <w:p w14:paraId="69A388C1">
            <w:pPr>
              <w:keepNext w:val="0"/>
              <w:keepLines w:val="0"/>
              <w:pageBreakBefore w:val="0"/>
              <w:suppressLineNumbers w:val="0"/>
              <w:kinsoku/>
              <w:wordWrap/>
              <w:overflowPunct/>
              <w:topLinePunct w:val="0"/>
              <w:autoSpaceDE/>
              <w:autoSpaceDN/>
              <w:bidi w:val="0"/>
              <w:spacing w:before="0" w:beforeAutospacing="0" w:after="0" w:afterAutospacing="0" w:line="560" w:lineRule="exact"/>
              <w:ind w:right="0"/>
              <w:jc w:val="lef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养老保险金    元</w:t>
            </w:r>
          </w:p>
        </w:tc>
      </w:tr>
      <w:tr w14:paraId="29E13E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4" w:hRule="exact"/>
          <w:jc w:val="center"/>
        </w:trPr>
        <w:tc>
          <w:tcPr>
            <w:tcW w:w="2734" w:type="dxa"/>
            <w:gridSpan w:val="2"/>
            <w:vMerge w:val="continue"/>
            <w:tcBorders>
              <w:top w:val="single" w:color="auto" w:sz="4" w:space="0"/>
              <w:left w:val="single" w:color="auto" w:sz="4" w:space="0"/>
              <w:bottom w:val="single" w:color="auto" w:sz="4" w:space="0"/>
              <w:right w:val="single" w:color="auto" w:sz="4" w:space="0"/>
            </w:tcBorders>
            <w:vAlign w:val="center"/>
          </w:tcPr>
          <w:p w14:paraId="0BE12509">
            <w:pPr>
              <w:keepNext w:val="0"/>
              <w:keepLines w:val="0"/>
              <w:pageBreakBefore w:val="0"/>
              <w:widowControl/>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lef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716" w:type="dxa"/>
            <w:tcBorders>
              <w:top w:val="single" w:color="auto" w:sz="4" w:space="0"/>
              <w:left w:val="single" w:color="auto" w:sz="4" w:space="0"/>
              <w:bottom w:val="single" w:color="auto" w:sz="4" w:space="0"/>
              <w:right w:val="single" w:color="auto" w:sz="4" w:space="0"/>
            </w:tcBorders>
            <w:vAlign w:val="center"/>
          </w:tcPr>
          <w:p w14:paraId="407D5F8A">
            <w:pPr>
              <w:keepNext w:val="0"/>
              <w:keepLines w:val="0"/>
              <w:pageBreakBefore w:val="0"/>
              <w:suppressLineNumbers w:val="0"/>
              <w:kinsoku/>
              <w:wordWrap/>
              <w:overflowPunct/>
              <w:topLinePunct w:val="0"/>
              <w:autoSpaceDE/>
              <w:autoSpaceDN/>
              <w:bidi w:val="0"/>
              <w:spacing w:before="0" w:beforeAutospacing="0" w:after="0" w:afterAutospacing="0" w:line="560" w:lineRule="exact"/>
              <w:ind w:right="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医疗</w:t>
            </w:r>
          </w:p>
        </w:tc>
        <w:tc>
          <w:tcPr>
            <w:tcW w:w="1327" w:type="dxa"/>
            <w:tcBorders>
              <w:top w:val="single" w:color="auto" w:sz="4" w:space="0"/>
              <w:left w:val="single" w:color="auto" w:sz="4" w:space="0"/>
              <w:bottom w:val="single" w:color="auto" w:sz="4" w:space="0"/>
              <w:right w:val="single" w:color="auto" w:sz="4" w:space="0"/>
            </w:tcBorders>
            <w:vAlign w:val="center"/>
          </w:tcPr>
          <w:p w14:paraId="5D7A0F18">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569" w:type="dxa"/>
            <w:vMerge w:val="continue"/>
            <w:tcBorders>
              <w:top w:val="single" w:color="auto" w:sz="4" w:space="0"/>
              <w:left w:val="single" w:color="auto" w:sz="4" w:space="0"/>
              <w:bottom w:val="single" w:color="auto" w:sz="4" w:space="0"/>
              <w:right w:val="single" w:color="auto" w:sz="4" w:space="0"/>
            </w:tcBorders>
            <w:vAlign w:val="center"/>
          </w:tcPr>
          <w:p w14:paraId="27A1BCDB">
            <w:pPr>
              <w:keepNext w:val="0"/>
              <w:keepLines w:val="0"/>
              <w:pageBreakBefore w:val="0"/>
              <w:widowControl/>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lef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3010" w:type="dxa"/>
            <w:tcBorders>
              <w:top w:val="single" w:color="auto" w:sz="4" w:space="0"/>
              <w:left w:val="single" w:color="auto" w:sz="4" w:space="0"/>
              <w:bottom w:val="single" w:color="auto" w:sz="4" w:space="0"/>
              <w:right w:val="single" w:color="auto" w:sz="4" w:space="0"/>
            </w:tcBorders>
            <w:vAlign w:val="center"/>
          </w:tcPr>
          <w:p w14:paraId="741D0E34">
            <w:pPr>
              <w:keepNext w:val="0"/>
              <w:keepLines w:val="0"/>
              <w:pageBreakBefore w:val="0"/>
              <w:suppressLineNumbers w:val="0"/>
              <w:kinsoku/>
              <w:wordWrap/>
              <w:overflowPunct/>
              <w:topLinePunct w:val="0"/>
              <w:autoSpaceDE/>
              <w:autoSpaceDN/>
              <w:bidi w:val="0"/>
              <w:spacing w:before="0" w:beforeAutospacing="0" w:after="0" w:afterAutospacing="0" w:line="560" w:lineRule="exact"/>
              <w:ind w:right="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医疗保险金    元</w:t>
            </w:r>
          </w:p>
        </w:tc>
      </w:tr>
      <w:tr w14:paraId="08C035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37" w:hRule="atLeast"/>
          <w:jc w:val="center"/>
        </w:trPr>
        <w:tc>
          <w:tcPr>
            <w:tcW w:w="10356" w:type="dxa"/>
            <w:gridSpan w:val="6"/>
            <w:tcBorders>
              <w:top w:val="single" w:color="auto" w:sz="4" w:space="0"/>
              <w:left w:val="single" w:color="auto" w:sz="4" w:space="0"/>
              <w:bottom w:val="single" w:color="auto" w:sz="4" w:space="0"/>
              <w:right w:val="single" w:color="auto" w:sz="4" w:space="0"/>
            </w:tcBorders>
            <w:vAlign w:val="center"/>
          </w:tcPr>
          <w:p w14:paraId="1DAA3CF6">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560" w:lineRule="exact"/>
              <w:ind w:right="0"/>
              <w:jc w:val="left"/>
              <w:textAlignment w:val="auto"/>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申请人承诺</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p>
          <w:p w14:paraId="5954E4A0">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560" w:lineRule="exact"/>
              <w:ind w:right="0"/>
              <w:jc w:val="lef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所有申报材料真实有效。若有虚假，愿意承担相应责任。</w:t>
            </w:r>
          </w:p>
          <w:p w14:paraId="214410FB">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申请人（签字）：                                年    月    日</w:t>
            </w:r>
          </w:p>
        </w:tc>
      </w:tr>
      <w:tr w14:paraId="54C181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4" w:hRule="atLeast"/>
          <w:jc w:val="center"/>
        </w:trPr>
        <w:tc>
          <w:tcPr>
            <w:tcW w:w="4450" w:type="dxa"/>
            <w:gridSpan w:val="3"/>
            <w:tcBorders>
              <w:top w:val="single" w:color="auto" w:sz="4" w:space="0"/>
              <w:left w:val="single" w:color="auto" w:sz="4" w:space="0"/>
              <w:bottom w:val="single" w:color="auto" w:sz="4" w:space="0"/>
              <w:right w:val="single" w:color="auto" w:sz="4" w:space="0"/>
            </w:tcBorders>
            <w:vAlign w:val="center"/>
          </w:tcPr>
          <w:p w14:paraId="109927F7">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乡镇（街道）</w:t>
            </w:r>
            <w:r>
              <w:rPr>
                <w:rFonts w:hint="eastAsia" w:ascii="仿宋_GB2312" w:hAnsi="仿宋_GB2312" w:eastAsia="仿宋_GB2312" w:cs="仿宋_GB2312"/>
                <w:color w:val="000000" w:themeColor="text1"/>
                <w:sz w:val="32"/>
                <w:szCs w:val="32"/>
                <w:highlight w:val="none"/>
                <w14:textFill>
                  <w14:solidFill>
                    <w14:schemeClr w14:val="tx1"/>
                  </w14:solidFill>
                </w14:textFill>
              </w:rPr>
              <w:t>基层服务平台（意见）</w:t>
            </w:r>
          </w:p>
        </w:tc>
        <w:tc>
          <w:tcPr>
            <w:tcW w:w="5906" w:type="dxa"/>
            <w:gridSpan w:val="3"/>
            <w:tcBorders>
              <w:top w:val="single" w:color="auto" w:sz="4" w:space="0"/>
              <w:left w:val="single" w:color="auto" w:sz="4" w:space="0"/>
              <w:bottom w:val="single" w:color="auto" w:sz="4" w:space="0"/>
              <w:right w:val="single" w:color="auto" w:sz="4" w:space="0"/>
            </w:tcBorders>
            <w:vAlign w:val="center"/>
          </w:tcPr>
          <w:p w14:paraId="69F9F191">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县（市、区）级以上人力资源社会保障部门（意见）</w:t>
            </w:r>
          </w:p>
        </w:tc>
      </w:tr>
      <w:tr w14:paraId="34F748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33" w:hRule="atLeast"/>
          <w:jc w:val="center"/>
        </w:trPr>
        <w:tc>
          <w:tcPr>
            <w:tcW w:w="4450" w:type="dxa"/>
            <w:gridSpan w:val="3"/>
            <w:tcBorders>
              <w:top w:val="single" w:color="auto" w:sz="4" w:space="0"/>
              <w:left w:val="single" w:color="auto" w:sz="4" w:space="0"/>
              <w:bottom w:val="single" w:color="auto" w:sz="4" w:space="0"/>
              <w:right w:val="single" w:color="auto" w:sz="4" w:space="0"/>
            </w:tcBorders>
            <w:vAlign w:val="center"/>
          </w:tcPr>
          <w:p w14:paraId="0F2BD897">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lef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经办人：</w:t>
            </w:r>
          </w:p>
          <w:p w14:paraId="01135402">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lef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084CA805">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lef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负责人：</w:t>
            </w:r>
          </w:p>
          <w:p w14:paraId="1670B758">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righ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58E6BF39">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righ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单位公章</w:t>
            </w:r>
          </w:p>
          <w:p w14:paraId="6C101EB9">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righ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0E1AB369">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righ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 xml:space="preserve"> 年  月  日</w:t>
            </w:r>
          </w:p>
        </w:tc>
        <w:tc>
          <w:tcPr>
            <w:tcW w:w="5906" w:type="dxa"/>
            <w:gridSpan w:val="3"/>
            <w:tcBorders>
              <w:top w:val="single" w:color="auto" w:sz="4" w:space="0"/>
              <w:left w:val="single" w:color="auto" w:sz="4" w:space="0"/>
              <w:bottom w:val="single" w:color="auto" w:sz="4" w:space="0"/>
              <w:right w:val="single" w:color="auto" w:sz="4" w:space="0"/>
            </w:tcBorders>
            <w:vAlign w:val="center"/>
          </w:tcPr>
          <w:p w14:paraId="29FEF5FF">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lef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经办人：</w:t>
            </w:r>
          </w:p>
          <w:p w14:paraId="46B978A4">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lef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14B81AC9">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lef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负责人：</w:t>
            </w:r>
          </w:p>
          <w:p w14:paraId="47093C4A">
            <w:pPr>
              <w:keepNext w:val="0"/>
              <w:keepLines w:val="0"/>
              <w:pageBreakBefore w:val="0"/>
              <w:suppressLineNumbers w:val="0"/>
              <w:kinsoku/>
              <w:wordWrap/>
              <w:overflowPunct/>
              <w:topLinePunct w:val="0"/>
              <w:autoSpaceDE/>
              <w:autoSpaceDN/>
              <w:bidi w:val="0"/>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438EFB93">
            <w:pPr>
              <w:keepNext w:val="0"/>
              <w:keepLines w:val="0"/>
              <w:pageBreakBefore w:val="0"/>
              <w:suppressLineNumbers w:val="0"/>
              <w:kinsoku/>
              <w:wordWrap/>
              <w:overflowPunct/>
              <w:topLinePunct w:val="0"/>
              <w:autoSpaceDE/>
              <w:autoSpaceDN/>
              <w:bidi w:val="0"/>
              <w:spacing w:before="0" w:beforeAutospacing="0" w:after="0" w:afterAutospacing="0" w:line="560" w:lineRule="exact"/>
              <w:ind w:right="0"/>
              <w:jc w:val="righ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 xml:space="preserve"> 单位公章</w:t>
            </w:r>
          </w:p>
          <w:p w14:paraId="6C7C645D">
            <w:pPr>
              <w:pStyle w:val="2"/>
              <w:rPr>
                <w:rFonts w:hint="eastAsia"/>
              </w:rPr>
            </w:pPr>
          </w:p>
          <w:p w14:paraId="28552B19">
            <w:pPr>
              <w:keepNext w:val="0"/>
              <w:keepLines w:val="0"/>
              <w:pageBreakBefore w:val="0"/>
              <w:suppressLineNumbers w:val="0"/>
              <w:kinsoku/>
              <w:wordWrap/>
              <w:overflowPunct/>
              <w:topLinePunct w:val="0"/>
              <w:autoSpaceDE/>
              <w:autoSpaceDN/>
              <w:bidi w:val="0"/>
              <w:spacing w:before="0" w:beforeAutospacing="0" w:after="0" w:afterAutospacing="0" w:line="560" w:lineRule="exact"/>
              <w:ind w:right="0"/>
              <w:jc w:val="righ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 xml:space="preserve"> 年  月  日</w:t>
            </w:r>
          </w:p>
        </w:tc>
      </w:tr>
    </w:tbl>
    <w:p w14:paraId="4D207BA2">
      <w:pPr>
        <w:keepNext w:val="0"/>
        <w:keepLines w:val="0"/>
        <w:pageBreakBefore w:val="0"/>
        <w:kinsoku/>
        <w:wordWrap/>
        <w:overflowPunct/>
        <w:topLinePunct w:val="0"/>
        <w:autoSpaceDE/>
        <w:autoSpaceDN/>
        <w:bidi w:val="0"/>
        <w:spacing w:line="560" w:lineRule="exact"/>
        <w:ind w:left="0" w:leftChars="0" w:right="0" w:firstLine="640" w:firstLineChars="200"/>
        <w:textAlignment w:val="auto"/>
        <w:rPr>
          <w:rFonts w:hint="eastAsia" w:ascii="仿宋_GB2312" w:hAnsi="仿宋_GB2312" w:eastAsia="仿宋_GB2312" w:cs="仿宋_GB2312"/>
          <w:sz w:val="32"/>
          <w:szCs w:val="32"/>
        </w:rPr>
      </w:pPr>
    </w:p>
    <w:p w14:paraId="262C7B7C">
      <w:pPr>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br w:type="page"/>
      </w:r>
    </w:p>
    <w:p w14:paraId="69F11853">
      <w:pPr>
        <w:keepNext w:val="0"/>
        <w:keepLines w:val="0"/>
        <w:pageBreakBefore w:val="0"/>
        <w:kinsoku/>
        <w:wordWrap/>
        <w:overflowPunct/>
        <w:topLinePunct w:val="0"/>
        <w:autoSpaceDE/>
        <w:autoSpaceDN/>
        <w:bidi w:val="0"/>
        <w:spacing w:line="560" w:lineRule="exact"/>
        <w:ind w:left="0" w:leftChars="0" w:right="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业务表单2</w:t>
      </w:r>
    </w:p>
    <w:p w14:paraId="24CD991E">
      <w:pPr>
        <w:keepNext w:val="0"/>
        <w:keepLines w:val="0"/>
        <w:pageBreakBefore w:val="0"/>
        <w:kinsoku/>
        <w:wordWrap/>
        <w:overflowPunct/>
        <w:topLinePunct w:val="0"/>
        <w:autoSpaceDE/>
        <w:autoSpaceDN/>
        <w:bidi w:val="0"/>
        <w:spacing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公益性岗位用人单位社会保险补贴申请表</w:t>
      </w:r>
    </w:p>
    <w:p w14:paraId="2CAD23AD">
      <w:pPr>
        <w:keepNext w:val="0"/>
        <w:keepLines w:val="0"/>
        <w:pageBreakBefore w:val="0"/>
        <w:kinsoku/>
        <w:wordWrap/>
        <w:overflowPunct/>
        <w:topLinePunct w:val="0"/>
        <w:autoSpaceDE/>
        <w:autoSpaceDN/>
        <w:bidi w:val="0"/>
        <w:spacing w:line="560" w:lineRule="exact"/>
        <w:ind w:left="0" w:leftChars="0" w:right="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填报单位（公章）：</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 xml:space="preserve">              </w:t>
      </w:r>
      <w:r>
        <w:rPr>
          <w:rFonts w:hint="eastAsia" w:ascii="仿宋_GB2312" w:hAnsi="仿宋_GB2312" w:eastAsia="仿宋_GB2312" w:cs="仿宋_GB2312"/>
          <w:color w:val="000000" w:themeColor="text1"/>
          <w:sz w:val="32"/>
          <w:szCs w:val="32"/>
          <w:highlight w:val="none"/>
          <w14:textFill>
            <w14:solidFill>
              <w14:schemeClr w14:val="tx1"/>
            </w14:solidFill>
          </w14:textFill>
        </w:rPr>
        <w:t xml:space="preserve">    填报时间：</w:t>
      </w:r>
    </w:p>
    <w:tbl>
      <w:tblPr>
        <w:tblStyle w:val="5"/>
        <w:tblW w:w="1023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8"/>
        <w:gridCol w:w="1637"/>
        <w:gridCol w:w="1443"/>
        <w:gridCol w:w="1999"/>
        <w:gridCol w:w="1638"/>
        <w:gridCol w:w="1933"/>
      </w:tblGrid>
      <w:tr w14:paraId="05D950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88" w:type="dxa"/>
            <w:tcBorders>
              <w:top w:val="single" w:color="auto" w:sz="4" w:space="0"/>
              <w:left w:val="single" w:color="auto" w:sz="4" w:space="0"/>
              <w:bottom w:val="single" w:color="auto" w:sz="4" w:space="0"/>
              <w:right w:val="single" w:color="auto" w:sz="4" w:space="0"/>
            </w:tcBorders>
            <w:vAlign w:val="top"/>
          </w:tcPr>
          <w:p w14:paraId="6CF0FCA4">
            <w:pPr>
              <w:keepNext w:val="0"/>
              <w:keepLines w:val="0"/>
              <w:pageBreakBefore w:val="0"/>
              <w:suppressLineNumbers w:val="0"/>
              <w:kinsoku/>
              <w:wordWrap/>
              <w:overflowPunct/>
              <w:topLinePunct w:val="0"/>
              <w:autoSpaceDE/>
              <w:autoSpaceDN/>
              <w:bidi w:val="0"/>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单位名称</w:t>
            </w:r>
          </w:p>
        </w:tc>
        <w:tc>
          <w:tcPr>
            <w:tcW w:w="3080" w:type="dxa"/>
            <w:gridSpan w:val="2"/>
            <w:tcBorders>
              <w:top w:val="single" w:color="auto" w:sz="4" w:space="0"/>
              <w:left w:val="single" w:color="auto" w:sz="4" w:space="0"/>
              <w:bottom w:val="single" w:color="auto" w:sz="4" w:space="0"/>
              <w:right w:val="single" w:color="auto" w:sz="4" w:space="0"/>
            </w:tcBorders>
            <w:vAlign w:val="top"/>
          </w:tcPr>
          <w:p w14:paraId="7DEB0EC4">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999" w:type="dxa"/>
            <w:tcBorders>
              <w:top w:val="single" w:color="auto" w:sz="4" w:space="0"/>
              <w:left w:val="single" w:color="auto" w:sz="4" w:space="0"/>
              <w:bottom w:val="single" w:color="auto" w:sz="4" w:space="0"/>
              <w:right w:val="single" w:color="auto" w:sz="4" w:space="0"/>
            </w:tcBorders>
            <w:vAlign w:val="top"/>
          </w:tcPr>
          <w:p w14:paraId="61F3ECB8">
            <w:pPr>
              <w:keepNext w:val="0"/>
              <w:keepLines w:val="0"/>
              <w:pageBreakBefore w:val="0"/>
              <w:suppressLineNumbers w:val="0"/>
              <w:kinsoku/>
              <w:wordWrap/>
              <w:overflowPunct/>
              <w:topLinePunct w:val="0"/>
              <w:autoSpaceDE/>
              <w:autoSpaceDN/>
              <w:bidi w:val="0"/>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法定代表人</w:t>
            </w:r>
          </w:p>
        </w:tc>
        <w:tc>
          <w:tcPr>
            <w:tcW w:w="3571" w:type="dxa"/>
            <w:gridSpan w:val="2"/>
            <w:tcBorders>
              <w:top w:val="single" w:color="auto" w:sz="4" w:space="0"/>
              <w:left w:val="single" w:color="auto" w:sz="4" w:space="0"/>
              <w:bottom w:val="single" w:color="auto" w:sz="4" w:space="0"/>
              <w:right w:val="single" w:color="auto" w:sz="4" w:space="0"/>
            </w:tcBorders>
            <w:vAlign w:val="top"/>
          </w:tcPr>
          <w:p w14:paraId="1F83511B">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r>
      <w:tr w14:paraId="6A68CC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88" w:type="dxa"/>
            <w:tcBorders>
              <w:top w:val="single" w:color="auto" w:sz="4" w:space="0"/>
              <w:left w:val="single" w:color="auto" w:sz="4" w:space="0"/>
              <w:bottom w:val="single" w:color="auto" w:sz="4" w:space="0"/>
              <w:right w:val="single" w:color="auto" w:sz="4" w:space="0"/>
            </w:tcBorders>
            <w:vAlign w:val="top"/>
          </w:tcPr>
          <w:p w14:paraId="49BFB514">
            <w:pPr>
              <w:keepNext w:val="0"/>
              <w:keepLines w:val="0"/>
              <w:pageBreakBefore w:val="0"/>
              <w:suppressLineNumbers w:val="0"/>
              <w:kinsoku/>
              <w:wordWrap/>
              <w:overflowPunct/>
              <w:topLinePunct w:val="0"/>
              <w:autoSpaceDE/>
              <w:autoSpaceDN/>
              <w:bidi w:val="0"/>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单位地址</w:t>
            </w:r>
          </w:p>
        </w:tc>
        <w:tc>
          <w:tcPr>
            <w:tcW w:w="3080" w:type="dxa"/>
            <w:gridSpan w:val="2"/>
            <w:tcBorders>
              <w:top w:val="single" w:color="auto" w:sz="4" w:space="0"/>
              <w:left w:val="single" w:color="auto" w:sz="4" w:space="0"/>
              <w:bottom w:val="single" w:color="auto" w:sz="4" w:space="0"/>
              <w:right w:val="single" w:color="auto" w:sz="4" w:space="0"/>
            </w:tcBorders>
            <w:vAlign w:val="top"/>
          </w:tcPr>
          <w:p w14:paraId="49529AD3">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999" w:type="dxa"/>
            <w:tcBorders>
              <w:top w:val="single" w:color="auto" w:sz="4" w:space="0"/>
              <w:left w:val="single" w:color="auto" w:sz="4" w:space="0"/>
              <w:bottom w:val="single" w:color="auto" w:sz="4" w:space="0"/>
              <w:right w:val="single" w:color="auto" w:sz="4" w:space="0"/>
            </w:tcBorders>
            <w:vAlign w:val="top"/>
          </w:tcPr>
          <w:p w14:paraId="544B55F8">
            <w:pPr>
              <w:keepNext w:val="0"/>
              <w:keepLines w:val="0"/>
              <w:pageBreakBefore w:val="0"/>
              <w:suppressLineNumbers w:val="0"/>
              <w:kinsoku/>
              <w:wordWrap/>
              <w:overflowPunct/>
              <w:topLinePunct w:val="0"/>
              <w:autoSpaceDE/>
              <w:autoSpaceDN/>
              <w:bidi w:val="0"/>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联系电话</w:t>
            </w:r>
          </w:p>
        </w:tc>
        <w:tc>
          <w:tcPr>
            <w:tcW w:w="3571" w:type="dxa"/>
            <w:gridSpan w:val="2"/>
            <w:tcBorders>
              <w:top w:val="single" w:color="auto" w:sz="4" w:space="0"/>
              <w:left w:val="single" w:color="auto" w:sz="4" w:space="0"/>
              <w:bottom w:val="single" w:color="auto" w:sz="4" w:space="0"/>
              <w:right w:val="single" w:color="auto" w:sz="4" w:space="0"/>
            </w:tcBorders>
            <w:vAlign w:val="top"/>
          </w:tcPr>
          <w:p w14:paraId="0DF458ED">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r>
      <w:tr w14:paraId="4EF43C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88" w:type="dxa"/>
            <w:tcBorders>
              <w:top w:val="single" w:color="auto" w:sz="4" w:space="0"/>
              <w:left w:val="single" w:color="auto" w:sz="4" w:space="0"/>
              <w:bottom w:val="single" w:color="auto" w:sz="4" w:space="0"/>
              <w:right w:val="single" w:color="auto" w:sz="4" w:space="0"/>
            </w:tcBorders>
            <w:vAlign w:val="top"/>
          </w:tcPr>
          <w:p w14:paraId="6E8638A1">
            <w:pPr>
              <w:keepNext w:val="0"/>
              <w:keepLines w:val="0"/>
              <w:pageBreakBefore w:val="0"/>
              <w:suppressLineNumbers w:val="0"/>
              <w:kinsoku/>
              <w:wordWrap/>
              <w:overflowPunct/>
              <w:topLinePunct w:val="0"/>
              <w:autoSpaceDE/>
              <w:autoSpaceDN/>
              <w:bidi w:val="0"/>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开户银行</w:t>
            </w:r>
          </w:p>
        </w:tc>
        <w:tc>
          <w:tcPr>
            <w:tcW w:w="3080" w:type="dxa"/>
            <w:gridSpan w:val="2"/>
            <w:tcBorders>
              <w:top w:val="single" w:color="auto" w:sz="4" w:space="0"/>
              <w:left w:val="single" w:color="auto" w:sz="4" w:space="0"/>
              <w:bottom w:val="single" w:color="auto" w:sz="4" w:space="0"/>
              <w:right w:val="single" w:color="auto" w:sz="4" w:space="0"/>
            </w:tcBorders>
            <w:vAlign w:val="top"/>
          </w:tcPr>
          <w:p w14:paraId="075EDFA8">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999" w:type="dxa"/>
            <w:tcBorders>
              <w:top w:val="single" w:color="auto" w:sz="4" w:space="0"/>
              <w:left w:val="single" w:color="auto" w:sz="4" w:space="0"/>
              <w:bottom w:val="single" w:color="auto" w:sz="4" w:space="0"/>
              <w:right w:val="single" w:color="auto" w:sz="4" w:space="0"/>
            </w:tcBorders>
            <w:vAlign w:val="top"/>
          </w:tcPr>
          <w:p w14:paraId="394C6684">
            <w:pPr>
              <w:keepNext w:val="0"/>
              <w:keepLines w:val="0"/>
              <w:pageBreakBefore w:val="0"/>
              <w:suppressLineNumbers w:val="0"/>
              <w:kinsoku/>
              <w:wordWrap/>
              <w:overflowPunct/>
              <w:topLinePunct w:val="0"/>
              <w:autoSpaceDE/>
              <w:autoSpaceDN/>
              <w:bidi w:val="0"/>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银行</w:t>
            </w:r>
            <w:r>
              <w:rPr>
                <w:rFonts w:hint="eastAsia" w:ascii="仿宋_GB2312" w:hAnsi="仿宋_GB2312" w:eastAsia="仿宋_GB2312" w:cs="仿宋_GB2312"/>
                <w:color w:val="000000" w:themeColor="text1"/>
                <w:sz w:val="32"/>
                <w:szCs w:val="32"/>
                <w:highlight w:val="none"/>
                <w14:textFill>
                  <w14:solidFill>
                    <w14:schemeClr w14:val="tx1"/>
                  </w14:solidFill>
                </w14:textFill>
              </w:rPr>
              <w:t>账号</w:t>
            </w:r>
          </w:p>
        </w:tc>
        <w:tc>
          <w:tcPr>
            <w:tcW w:w="3571" w:type="dxa"/>
            <w:gridSpan w:val="2"/>
            <w:tcBorders>
              <w:top w:val="single" w:color="auto" w:sz="4" w:space="0"/>
              <w:left w:val="single" w:color="auto" w:sz="4" w:space="0"/>
              <w:bottom w:val="single" w:color="auto" w:sz="4" w:space="0"/>
              <w:right w:val="single" w:color="auto" w:sz="4" w:space="0"/>
            </w:tcBorders>
            <w:vAlign w:val="top"/>
          </w:tcPr>
          <w:p w14:paraId="003403D9">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r>
      <w:tr w14:paraId="3A40BF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88" w:type="dxa"/>
            <w:vMerge w:val="restart"/>
            <w:tcBorders>
              <w:top w:val="single" w:color="auto" w:sz="4" w:space="0"/>
              <w:left w:val="single" w:color="auto" w:sz="4" w:space="0"/>
              <w:bottom w:val="single" w:color="auto" w:sz="4" w:space="0"/>
              <w:right w:val="single" w:color="auto" w:sz="4" w:space="0"/>
            </w:tcBorders>
            <w:vAlign w:val="center"/>
          </w:tcPr>
          <w:p w14:paraId="39D926E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申请社会保险补贴人数</w:t>
            </w:r>
          </w:p>
        </w:tc>
        <w:tc>
          <w:tcPr>
            <w:tcW w:w="1637" w:type="dxa"/>
            <w:vMerge w:val="restart"/>
            <w:tcBorders>
              <w:top w:val="single" w:color="auto" w:sz="4" w:space="0"/>
              <w:left w:val="single" w:color="auto" w:sz="4" w:space="0"/>
              <w:bottom w:val="single" w:color="auto" w:sz="4" w:space="0"/>
              <w:right w:val="single" w:color="auto" w:sz="4" w:space="0"/>
            </w:tcBorders>
            <w:vAlign w:val="center"/>
          </w:tcPr>
          <w:p w14:paraId="5D03C3C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443" w:type="dxa"/>
            <w:vMerge w:val="restart"/>
            <w:tcBorders>
              <w:top w:val="single" w:color="auto" w:sz="4" w:space="0"/>
              <w:left w:val="single" w:color="auto" w:sz="4" w:space="0"/>
              <w:bottom w:val="single" w:color="auto" w:sz="4" w:space="0"/>
              <w:right w:val="single" w:color="auto" w:sz="4" w:space="0"/>
            </w:tcBorders>
            <w:vAlign w:val="center"/>
          </w:tcPr>
          <w:p w14:paraId="0C9FC0B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申请社会保险补贴金额</w:t>
            </w:r>
          </w:p>
        </w:tc>
        <w:tc>
          <w:tcPr>
            <w:tcW w:w="1999" w:type="dxa"/>
            <w:vMerge w:val="restart"/>
            <w:tcBorders>
              <w:top w:val="single" w:color="auto" w:sz="4" w:space="0"/>
              <w:left w:val="single" w:color="auto" w:sz="4" w:space="0"/>
              <w:bottom w:val="single" w:color="auto" w:sz="4" w:space="0"/>
              <w:right w:val="single" w:color="auto" w:sz="4" w:space="0"/>
            </w:tcBorders>
          </w:tcPr>
          <w:p w14:paraId="634A94C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638" w:type="dxa"/>
            <w:tcBorders>
              <w:top w:val="single" w:color="auto" w:sz="4" w:space="0"/>
              <w:left w:val="single" w:color="auto" w:sz="4" w:space="0"/>
              <w:bottom w:val="single" w:color="auto" w:sz="4" w:space="0"/>
              <w:right w:val="single" w:color="auto" w:sz="4" w:space="0"/>
            </w:tcBorders>
          </w:tcPr>
          <w:p w14:paraId="2FCEA4FF">
            <w:pPr>
              <w:keepNext w:val="0"/>
              <w:keepLines w:val="0"/>
              <w:pageBreakBefore w:val="0"/>
              <w:suppressLineNumbers w:val="0"/>
              <w:kinsoku/>
              <w:wordWrap/>
              <w:overflowPunct/>
              <w:topLinePunct w:val="0"/>
              <w:autoSpaceDE/>
              <w:autoSpaceDN/>
              <w:bidi w:val="0"/>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养老保险</w:t>
            </w:r>
          </w:p>
        </w:tc>
        <w:tc>
          <w:tcPr>
            <w:tcW w:w="1933" w:type="dxa"/>
            <w:tcBorders>
              <w:top w:val="single" w:color="auto" w:sz="4" w:space="0"/>
              <w:left w:val="single" w:color="auto" w:sz="4" w:space="0"/>
              <w:bottom w:val="single" w:color="auto" w:sz="4" w:space="0"/>
              <w:right w:val="single" w:color="auto" w:sz="4" w:space="0"/>
            </w:tcBorders>
          </w:tcPr>
          <w:p w14:paraId="0E9C81F3">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r>
      <w:tr w14:paraId="7088E3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88" w:type="dxa"/>
            <w:vMerge w:val="continue"/>
            <w:tcBorders>
              <w:top w:val="single" w:color="auto" w:sz="4" w:space="0"/>
              <w:left w:val="single" w:color="auto" w:sz="4" w:space="0"/>
              <w:bottom w:val="single" w:color="auto" w:sz="4" w:space="0"/>
              <w:right w:val="single" w:color="auto" w:sz="4" w:space="0"/>
            </w:tcBorders>
            <w:vAlign w:val="center"/>
          </w:tcPr>
          <w:p w14:paraId="526AF87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lef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637" w:type="dxa"/>
            <w:vMerge w:val="continue"/>
            <w:tcBorders>
              <w:top w:val="single" w:color="auto" w:sz="4" w:space="0"/>
              <w:left w:val="single" w:color="auto" w:sz="4" w:space="0"/>
              <w:bottom w:val="single" w:color="auto" w:sz="4" w:space="0"/>
              <w:right w:val="single" w:color="auto" w:sz="4" w:space="0"/>
            </w:tcBorders>
            <w:vAlign w:val="center"/>
          </w:tcPr>
          <w:p w14:paraId="3336CFC9">
            <w:pPr>
              <w:keepNext w:val="0"/>
              <w:keepLines w:val="0"/>
              <w:pageBreakBefore w:val="0"/>
              <w:widowControl/>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lef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443" w:type="dxa"/>
            <w:vMerge w:val="continue"/>
            <w:tcBorders>
              <w:top w:val="single" w:color="auto" w:sz="4" w:space="0"/>
              <w:left w:val="single" w:color="auto" w:sz="4" w:space="0"/>
              <w:bottom w:val="single" w:color="auto" w:sz="4" w:space="0"/>
              <w:right w:val="single" w:color="auto" w:sz="4" w:space="0"/>
            </w:tcBorders>
            <w:vAlign w:val="center"/>
          </w:tcPr>
          <w:p w14:paraId="3D532CFB">
            <w:pPr>
              <w:keepNext w:val="0"/>
              <w:keepLines w:val="0"/>
              <w:pageBreakBefore w:val="0"/>
              <w:widowControl/>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lef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999" w:type="dxa"/>
            <w:vMerge w:val="continue"/>
            <w:tcBorders>
              <w:top w:val="single" w:color="auto" w:sz="4" w:space="0"/>
              <w:left w:val="single" w:color="auto" w:sz="4" w:space="0"/>
              <w:bottom w:val="single" w:color="auto" w:sz="4" w:space="0"/>
              <w:right w:val="single" w:color="auto" w:sz="4" w:space="0"/>
            </w:tcBorders>
            <w:vAlign w:val="center"/>
          </w:tcPr>
          <w:p w14:paraId="6C46E2C7">
            <w:pPr>
              <w:keepNext w:val="0"/>
              <w:keepLines w:val="0"/>
              <w:pageBreakBefore w:val="0"/>
              <w:widowControl/>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lef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638" w:type="dxa"/>
            <w:tcBorders>
              <w:top w:val="single" w:color="auto" w:sz="4" w:space="0"/>
              <w:left w:val="single" w:color="auto" w:sz="4" w:space="0"/>
              <w:bottom w:val="single" w:color="auto" w:sz="4" w:space="0"/>
              <w:right w:val="single" w:color="auto" w:sz="4" w:space="0"/>
            </w:tcBorders>
          </w:tcPr>
          <w:p w14:paraId="3731187F">
            <w:pPr>
              <w:keepNext w:val="0"/>
              <w:keepLines w:val="0"/>
              <w:pageBreakBefore w:val="0"/>
              <w:suppressLineNumbers w:val="0"/>
              <w:kinsoku/>
              <w:wordWrap/>
              <w:overflowPunct/>
              <w:topLinePunct w:val="0"/>
              <w:autoSpaceDE/>
              <w:autoSpaceDN/>
              <w:bidi w:val="0"/>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医疗保险</w:t>
            </w:r>
          </w:p>
        </w:tc>
        <w:tc>
          <w:tcPr>
            <w:tcW w:w="1933" w:type="dxa"/>
            <w:tcBorders>
              <w:top w:val="single" w:color="auto" w:sz="4" w:space="0"/>
              <w:left w:val="single" w:color="auto" w:sz="4" w:space="0"/>
              <w:bottom w:val="single" w:color="auto" w:sz="4" w:space="0"/>
              <w:right w:val="single" w:color="auto" w:sz="4" w:space="0"/>
            </w:tcBorders>
          </w:tcPr>
          <w:p w14:paraId="36CE7853">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r>
      <w:tr w14:paraId="1DCEDC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88" w:type="dxa"/>
            <w:vMerge w:val="continue"/>
            <w:tcBorders>
              <w:top w:val="single" w:color="auto" w:sz="4" w:space="0"/>
              <w:left w:val="single" w:color="auto" w:sz="4" w:space="0"/>
              <w:bottom w:val="single" w:color="auto" w:sz="4" w:space="0"/>
              <w:right w:val="single" w:color="auto" w:sz="4" w:space="0"/>
            </w:tcBorders>
            <w:vAlign w:val="center"/>
          </w:tcPr>
          <w:p w14:paraId="0C861E4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lef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637" w:type="dxa"/>
            <w:vMerge w:val="continue"/>
            <w:tcBorders>
              <w:top w:val="single" w:color="auto" w:sz="4" w:space="0"/>
              <w:left w:val="single" w:color="auto" w:sz="4" w:space="0"/>
              <w:bottom w:val="single" w:color="auto" w:sz="4" w:space="0"/>
              <w:right w:val="single" w:color="auto" w:sz="4" w:space="0"/>
            </w:tcBorders>
            <w:vAlign w:val="center"/>
          </w:tcPr>
          <w:p w14:paraId="653C2220">
            <w:pPr>
              <w:keepNext w:val="0"/>
              <w:keepLines w:val="0"/>
              <w:pageBreakBefore w:val="0"/>
              <w:widowControl/>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lef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443" w:type="dxa"/>
            <w:vMerge w:val="continue"/>
            <w:tcBorders>
              <w:top w:val="single" w:color="auto" w:sz="4" w:space="0"/>
              <w:left w:val="single" w:color="auto" w:sz="4" w:space="0"/>
              <w:bottom w:val="single" w:color="auto" w:sz="4" w:space="0"/>
              <w:right w:val="single" w:color="auto" w:sz="4" w:space="0"/>
            </w:tcBorders>
            <w:vAlign w:val="center"/>
          </w:tcPr>
          <w:p w14:paraId="449E241B">
            <w:pPr>
              <w:keepNext w:val="0"/>
              <w:keepLines w:val="0"/>
              <w:pageBreakBefore w:val="0"/>
              <w:widowControl/>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lef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999" w:type="dxa"/>
            <w:vMerge w:val="continue"/>
            <w:tcBorders>
              <w:top w:val="single" w:color="auto" w:sz="4" w:space="0"/>
              <w:left w:val="single" w:color="auto" w:sz="4" w:space="0"/>
              <w:bottom w:val="single" w:color="auto" w:sz="4" w:space="0"/>
              <w:right w:val="single" w:color="auto" w:sz="4" w:space="0"/>
            </w:tcBorders>
            <w:vAlign w:val="center"/>
          </w:tcPr>
          <w:p w14:paraId="22155DEA">
            <w:pPr>
              <w:keepNext w:val="0"/>
              <w:keepLines w:val="0"/>
              <w:pageBreakBefore w:val="0"/>
              <w:widowControl/>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lef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638" w:type="dxa"/>
            <w:tcBorders>
              <w:top w:val="single" w:color="auto" w:sz="4" w:space="0"/>
              <w:left w:val="single" w:color="auto" w:sz="4" w:space="0"/>
              <w:bottom w:val="single" w:color="auto" w:sz="4" w:space="0"/>
              <w:right w:val="single" w:color="auto" w:sz="4" w:space="0"/>
            </w:tcBorders>
          </w:tcPr>
          <w:p w14:paraId="2ECE9CBF">
            <w:pPr>
              <w:keepNext w:val="0"/>
              <w:keepLines w:val="0"/>
              <w:pageBreakBefore w:val="0"/>
              <w:suppressLineNumbers w:val="0"/>
              <w:kinsoku/>
              <w:wordWrap/>
              <w:overflowPunct/>
              <w:topLinePunct w:val="0"/>
              <w:autoSpaceDE/>
              <w:autoSpaceDN/>
              <w:bidi w:val="0"/>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失业保险</w:t>
            </w:r>
          </w:p>
        </w:tc>
        <w:tc>
          <w:tcPr>
            <w:tcW w:w="1933" w:type="dxa"/>
            <w:tcBorders>
              <w:top w:val="single" w:color="auto" w:sz="4" w:space="0"/>
              <w:left w:val="single" w:color="auto" w:sz="4" w:space="0"/>
              <w:bottom w:val="single" w:color="auto" w:sz="4" w:space="0"/>
              <w:right w:val="single" w:color="auto" w:sz="4" w:space="0"/>
            </w:tcBorders>
          </w:tcPr>
          <w:p w14:paraId="12EFE235">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r>
      <w:tr w14:paraId="651A86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2" w:hRule="atLeast"/>
          <w:jc w:val="center"/>
        </w:trPr>
        <w:tc>
          <w:tcPr>
            <w:tcW w:w="1588" w:type="dxa"/>
            <w:vMerge w:val="continue"/>
            <w:tcBorders>
              <w:top w:val="single" w:color="auto" w:sz="4" w:space="0"/>
              <w:left w:val="single" w:color="auto" w:sz="4" w:space="0"/>
              <w:bottom w:val="single" w:color="auto" w:sz="4" w:space="0"/>
              <w:right w:val="single" w:color="auto" w:sz="4" w:space="0"/>
            </w:tcBorders>
            <w:vAlign w:val="center"/>
          </w:tcPr>
          <w:p w14:paraId="517B360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lef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637" w:type="dxa"/>
            <w:vMerge w:val="continue"/>
            <w:tcBorders>
              <w:top w:val="single" w:color="auto" w:sz="4" w:space="0"/>
              <w:left w:val="single" w:color="auto" w:sz="4" w:space="0"/>
              <w:bottom w:val="single" w:color="auto" w:sz="4" w:space="0"/>
              <w:right w:val="single" w:color="auto" w:sz="4" w:space="0"/>
            </w:tcBorders>
            <w:vAlign w:val="center"/>
          </w:tcPr>
          <w:p w14:paraId="41976CFB">
            <w:pPr>
              <w:keepNext w:val="0"/>
              <w:keepLines w:val="0"/>
              <w:pageBreakBefore w:val="0"/>
              <w:widowControl/>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lef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443" w:type="dxa"/>
            <w:vMerge w:val="continue"/>
            <w:tcBorders>
              <w:top w:val="single" w:color="auto" w:sz="4" w:space="0"/>
              <w:left w:val="single" w:color="auto" w:sz="4" w:space="0"/>
              <w:bottom w:val="single" w:color="auto" w:sz="4" w:space="0"/>
              <w:right w:val="single" w:color="auto" w:sz="4" w:space="0"/>
            </w:tcBorders>
            <w:vAlign w:val="center"/>
          </w:tcPr>
          <w:p w14:paraId="5D6CEF95">
            <w:pPr>
              <w:keepNext w:val="0"/>
              <w:keepLines w:val="0"/>
              <w:pageBreakBefore w:val="0"/>
              <w:widowControl/>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lef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999" w:type="dxa"/>
            <w:vMerge w:val="continue"/>
            <w:tcBorders>
              <w:top w:val="single" w:color="auto" w:sz="4" w:space="0"/>
              <w:left w:val="single" w:color="auto" w:sz="4" w:space="0"/>
              <w:bottom w:val="single" w:color="auto" w:sz="4" w:space="0"/>
              <w:right w:val="single" w:color="auto" w:sz="4" w:space="0"/>
            </w:tcBorders>
            <w:vAlign w:val="center"/>
          </w:tcPr>
          <w:p w14:paraId="166C021E">
            <w:pPr>
              <w:keepNext w:val="0"/>
              <w:keepLines w:val="0"/>
              <w:pageBreakBefore w:val="0"/>
              <w:widowControl/>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lef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638" w:type="dxa"/>
            <w:tcBorders>
              <w:top w:val="single" w:color="auto" w:sz="4" w:space="0"/>
              <w:left w:val="single" w:color="auto" w:sz="4" w:space="0"/>
              <w:bottom w:val="single" w:color="auto" w:sz="4" w:space="0"/>
              <w:right w:val="single" w:color="auto" w:sz="4" w:space="0"/>
            </w:tcBorders>
          </w:tcPr>
          <w:p w14:paraId="6AAE6EA8">
            <w:pPr>
              <w:keepNext w:val="0"/>
              <w:keepLines w:val="0"/>
              <w:pageBreakBefore w:val="0"/>
              <w:suppressLineNumbers w:val="0"/>
              <w:kinsoku/>
              <w:wordWrap/>
              <w:overflowPunct/>
              <w:topLinePunct w:val="0"/>
              <w:autoSpaceDE/>
              <w:autoSpaceDN/>
              <w:bidi w:val="0"/>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工伤保险</w:t>
            </w:r>
          </w:p>
        </w:tc>
        <w:tc>
          <w:tcPr>
            <w:tcW w:w="1933" w:type="dxa"/>
            <w:tcBorders>
              <w:top w:val="single" w:color="auto" w:sz="4" w:space="0"/>
              <w:left w:val="single" w:color="auto" w:sz="4" w:space="0"/>
              <w:bottom w:val="single" w:color="auto" w:sz="4" w:space="0"/>
              <w:right w:val="single" w:color="auto" w:sz="4" w:space="0"/>
            </w:tcBorders>
          </w:tcPr>
          <w:p w14:paraId="4B4F2A55">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r>
      <w:tr w14:paraId="19A842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4" w:hRule="atLeast"/>
          <w:jc w:val="center"/>
        </w:trPr>
        <w:tc>
          <w:tcPr>
            <w:tcW w:w="1588" w:type="dxa"/>
            <w:tcBorders>
              <w:top w:val="single" w:color="auto" w:sz="4" w:space="0"/>
              <w:left w:val="single" w:color="auto" w:sz="4" w:space="0"/>
              <w:bottom w:val="single" w:color="auto" w:sz="4" w:space="0"/>
              <w:right w:val="single" w:color="auto" w:sz="4" w:space="0"/>
            </w:tcBorders>
            <w:vAlign w:val="center"/>
          </w:tcPr>
          <w:p w14:paraId="1A576393">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申请理由及信用承诺</w:t>
            </w:r>
          </w:p>
        </w:tc>
        <w:tc>
          <w:tcPr>
            <w:tcW w:w="8650" w:type="dxa"/>
            <w:gridSpan w:val="5"/>
            <w:tcBorders>
              <w:top w:val="single" w:color="auto" w:sz="4" w:space="0"/>
              <w:left w:val="single" w:color="auto" w:sz="4" w:space="0"/>
              <w:bottom w:val="single" w:color="auto" w:sz="4" w:space="0"/>
              <w:right w:val="single" w:color="auto" w:sz="4" w:space="0"/>
            </w:tcBorders>
          </w:tcPr>
          <w:p w14:paraId="0525DB35">
            <w:pPr>
              <w:keepNext w:val="0"/>
              <w:keepLines w:val="0"/>
              <w:pageBreakBefore w:val="0"/>
              <w:suppressLineNumbers w:val="0"/>
              <w:kinsoku/>
              <w:wordWrap/>
              <w:overflowPunct/>
              <w:topLinePunct w:val="0"/>
              <w:autoSpaceDE/>
              <w:autoSpaceDN/>
              <w:bidi w:val="0"/>
              <w:spacing w:before="0" w:beforeAutospacing="0" w:after="0" w:afterAutospacing="0" w:line="560" w:lineRule="exact"/>
              <w:ind w:right="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4024974B">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5758" w:leftChars="456" w:right="0" w:hanging="4800" w:hangingChars="15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 xml:space="preserve">负责人：              经办人：            </w:t>
            </w:r>
          </w:p>
          <w:p w14:paraId="6BEAB60D">
            <w:pPr>
              <w:keepNext w:val="0"/>
              <w:keepLines w:val="0"/>
              <w:pageBreakBefore w:val="0"/>
              <w:suppressLineNumbers w:val="0"/>
              <w:kinsoku/>
              <w:wordWrap/>
              <w:overflowPunct/>
              <w:topLinePunct w:val="0"/>
              <w:autoSpaceDE/>
              <w:autoSpaceDN/>
              <w:bidi w:val="0"/>
              <w:spacing w:before="0" w:beforeAutospacing="0" w:after="0" w:afterAutospacing="0" w:line="560" w:lineRule="exact"/>
              <w:ind w:right="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（申请单位公章）</w:t>
            </w:r>
          </w:p>
          <w:p w14:paraId="56C58F44">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 xml:space="preserve">                                     年  月  日</w:t>
            </w:r>
          </w:p>
        </w:tc>
      </w:tr>
      <w:tr w14:paraId="2CF640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1" w:hRule="atLeast"/>
          <w:jc w:val="center"/>
        </w:trPr>
        <w:tc>
          <w:tcPr>
            <w:tcW w:w="1588" w:type="dxa"/>
            <w:tcBorders>
              <w:top w:val="single" w:color="auto" w:sz="4" w:space="0"/>
              <w:left w:val="single" w:color="auto" w:sz="4" w:space="0"/>
              <w:bottom w:val="single" w:color="auto" w:sz="4" w:space="0"/>
              <w:right w:val="single" w:color="auto" w:sz="4" w:space="0"/>
            </w:tcBorders>
            <w:vAlign w:val="center"/>
          </w:tcPr>
          <w:p w14:paraId="65586773">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就业服务机构审核意见</w:t>
            </w:r>
          </w:p>
        </w:tc>
        <w:tc>
          <w:tcPr>
            <w:tcW w:w="8650" w:type="dxa"/>
            <w:gridSpan w:val="5"/>
            <w:tcBorders>
              <w:top w:val="single" w:color="auto" w:sz="4" w:space="0"/>
              <w:left w:val="single" w:color="auto" w:sz="4" w:space="0"/>
              <w:bottom w:val="single" w:color="auto" w:sz="4" w:space="0"/>
              <w:right w:val="single" w:color="auto" w:sz="4" w:space="0"/>
            </w:tcBorders>
          </w:tcPr>
          <w:p w14:paraId="57635547">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 xml:space="preserve">    经审核，该单位本次申请符合社会保险补贴</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人员</w:t>
            </w:r>
            <w:r>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t xml:space="preserve">  </w:t>
            </w:r>
            <w:r>
              <w:rPr>
                <w:rFonts w:hint="eastAsia" w:ascii="仿宋_GB2312" w:hAnsi="仿宋_GB2312" w:eastAsia="仿宋_GB2312" w:cs="仿宋_GB2312"/>
                <w:color w:val="000000" w:themeColor="text1"/>
                <w:sz w:val="32"/>
                <w:szCs w:val="32"/>
                <w:highlight w:val="none"/>
                <w:u w:val="single"/>
                <w:lang w:val="en-US" w:eastAsia="zh-CN"/>
                <w14:textFill>
                  <w14:solidFill>
                    <w14:schemeClr w14:val="tx1"/>
                  </w14:solidFill>
                </w14:textFill>
              </w:rPr>
              <w:t xml:space="preserve"> </w:t>
            </w:r>
            <w:r>
              <w:rPr>
                <w:rFonts w:hint="eastAsia" w:ascii="仿宋_GB2312" w:hAnsi="仿宋_GB2312" w:eastAsia="仿宋_GB2312" w:cs="仿宋_GB2312"/>
                <w:color w:val="000000" w:themeColor="text1"/>
                <w:sz w:val="32"/>
                <w:szCs w:val="32"/>
                <w:highlight w:val="none"/>
                <w14:textFill>
                  <w14:solidFill>
                    <w14:schemeClr w14:val="tx1"/>
                  </w14:solidFill>
                </w14:textFill>
              </w:rPr>
              <w:t>人（详见名单），建议给予养老保险补贴</w:t>
            </w:r>
            <w:r>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t xml:space="preserve">    </w:t>
            </w:r>
            <w:r>
              <w:rPr>
                <w:rFonts w:hint="eastAsia" w:ascii="仿宋_GB2312" w:hAnsi="仿宋_GB2312" w:eastAsia="仿宋_GB2312" w:cs="仿宋_GB2312"/>
                <w:color w:val="000000" w:themeColor="text1"/>
                <w:sz w:val="32"/>
                <w:szCs w:val="32"/>
                <w:highlight w:val="none"/>
                <w14:textFill>
                  <w14:solidFill>
                    <w14:schemeClr w14:val="tx1"/>
                  </w14:solidFill>
                </w14:textFill>
              </w:rPr>
              <w:t>元、医疗保险补贴</w:t>
            </w:r>
            <w:r>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t xml:space="preserve">    </w:t>
            </w:r>
            <w:r>
              <w:rPr>
                <w:rFonts w:hint="eastAsia" w:ascii="仿宋_GB2312" w:hAnsi="仿宋_GB2312" w:eastAsia="仿宋_GB2312" w:cs="仿宋_GB2312"/>
                <w:color w:val="000000" w:themeColor="text1"/>
                <w:sz w:val="32"/>
                <w:szCs w:val="32"/>
                <w:highlight w:val="none"/>
                <w14:textFill>
                  <w14:solidFill>
                    <w14:schemeClr w14:val="tx1"/>
                  </w14:solidFill>
                </w14:textFill>
              </w:rPr>
              <w:t>元、失业保险补贴</w:t>
            </w:r>
            <w:r>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t xml:space="preserve">    </w:t>
            </w:r>
            <w:r>
              <w:rPr>
                <w:rFonts w:hint="eastAsia" w:ascii="仿宋_GB2312" w:hAnsi="仿宋_GB2312" w:eastAsia="仿宋_GB2312" w:cs="仿宋_GB2312"/>
                <w:color w:val="000000" w:themeColor="text1"/>
                <w:sz w:val="32"/>
                <w:szCs w:val="32"/>
                <w:highlight w:val="none"/>
                <w14:textFill>
                  <w14:solidFill>
                    <w14:schemeClr w14:val="tx1"/>
                  </w14:solidFill>
                </w14:textFill>
              </w:rPr>
              <w:t>元，工伤保险</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补贴</w:t>
            </w:r>
            <w:r>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t xml:space="preserve">    </w:t>
            </w:r>
            <w:r>
              <w:rPr>
                <w:rFonts w:hint="eastAsia" w:ascii="仿宋_GB2312" w:hAnsi="仿宋_GB2312" w:eastAsia="仿宋_GB2312" w:cs="仿宋_GB2312"/>
                <w:color w:val="000000" w:themeColor="text1"/>
                <w:sz w:val="32"/>
                <w:szCs w:val="32"/>
                <w:highlight w:val="none"/>
                <w14:textFill>
                  <w14:solidFill>
                    <w14:schemeClr w14:val="tx1"/>
                  </w14:solidFill>
                </w14:textFill>
              </w:rPr>
              <w:t>元，合计</w:t>
            </w:r>
            <w:r>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t xml:space="preserve">    </w:t>
            </w:r>
            <w:r>
              <w:rPr>
                <w:rFonts w:hint="eastAsia" w:ascii="仿宋_GB2312" w:hAnsi="仿宋_GB2312" w:eastAsia="仿宋_GB2312" w:cs="仿宋_GB2312"/>
                <w:color w:val="000000" w:themeColor="text1"/>
                <w:sz w:val="32"/>
                <w:szCs w:val="32"/>
                <w:highlight w:val="none"/>
                <w14:textFill>
                  <w14:solidFill>
                    <w14:schemeClr w14:val="tx1"/>
                  </w14:solidFill>
                </w14:textFill>
              </w:rPr>
              <w:t>元。</w:t>
            </w:r>
          </w:p>
          <w:p w14:paraId="79F6B3BE">
            <w:pPr>
              <w:keepNext w:val="0"/>
              <w:keepLines w:val="0"/>
              <w:pageBreakBefore w:val="0"/>
              <w:suppressLineNumbers w:val="0"/>
              <w:kinsoku/>
              <w:wordWrap/>
              <w:overflowPunct/>
              <w:topLinePunct w:val="0"/>
              <w:autoSpaceDE/>
              <w:autoSpaceDN/>
              <w:bidi w:val="0"/>
              <w:spacing w:before="0" w:beforeAutospacing="0" w:after="0" w:afterAutospacing="0" w:line="560" w:lineRule="exact"/>
              <w:ind w:right="0" w:firstLine="1920" w:firstLineChars="6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单位盖章：</w:t>
            </w:r>
          </w:p>
          <w:p w14:paraId="56A7AD46">
            <w:pPr>
              <w:pStyle w:val="4"/>
              <w:rPr>
                <w:rFonts w:hint="eastAsia"/>
              </w:rPr>
            </w:pPr>
          </w:p>
          <w:p w14:paraId="009C69FF">
            <w:pPr>
              <w:rPr>
                <w:rFonts w:hint="eastAsia"/>
              </w:rPr>
            </w:pPr>
          </w:p>
          <w:p w14:paraId="1F7D17F5">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负责人：              经办人：</w:t>
            </w:r>
          </w:p>
          <w:p w14:paraId="102AB24E">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righ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 xml:space="preserve">     </w:t>
            </w:r>
            <w:r>
              <w:rPr>
                <w:rFonts w:hint="eastAsia" w:ascii="仿宋_GB2312" w:hAnsi="仿宋_GB2312" w:eastAsia="仿宋_GB2312" w:cs="仿宋_GB2312"/>
                <w:color w:val="000000" w:themeColor="text1"/>
                <w:sz w:val="32"/>
                <w:szCs w:val="32"/>
                <w:highlight w:val="none"/>
                <w14:textFill>
                  <w14:solidFill>
                    <w14:schemeClr w14:val="tx1"/>
                  </w14:solidFill>
                </w14:textFill>
              </w:rPr>
              <w:t>年   月   日</w:t>
            </w:r>
          </w:p>
        </w:tc>
      </w:tr>
      <w:tr w14:paraId="0AFB1D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7" w:hRule="atLeast"/>
          <w:jc w:val="center"/>
        </w:trPr>
        <w:tc>
          <w:tcPr>
            <w:tcW w:w="1588" w:type="dxa"/>
            <w:tcBorders>
              <w:top w:val="single" w:color="auto" w:sz="4" w:space="0"/>
              <w:left w:val="single" w:color="auto" w:sz="4" w:space="0"/>
              <w:bottom w:val="single" w:color="auto" w:sz="4" w:space="0"/>
              <w:right w:val="single" w:color="auto" w:sz="4" w:space="0"/>
            </w:tcBorders>
            <w:vAlign w:val="center"/>
          </w:tcPr>
          <w:p w14:paraId="0FE9C623">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人社部门</w:t>
            </w:r>
          </w:p>
          <w:p w14:paraId="3346B9A4">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复审意见</w:t>
            </w:r>
          </w:p>
        </w:tc>
        <w:tc>
          <w:tcPr>
            <w:tcW w:w="8650" w:type="dxa"/>
            <w:gridSpan w:val="5"/>
            <w:tcBorders>
              <w:top w:val="single" w:color="auto" w:sz="4" w:space="0"/>
              <w:left w:val="single" w:color="auto" w:sz="4" w:space="0"/>
              <w:bottom w:val="single" w:color="auto" w:sz="4" w:space="0"/>
              <w:right w:val="single" w:color="auto" w:sz="4" w:space="0"/>
            </w:tcBorders>
          </w:tcPr>
          <w:p w14:paraId="228E45B2">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 xml:space="preserve">    经复审，该单位本次申请符合享受社会保险补贴</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人员</w:t>
            </w:r>
            <w:r>
              <w:rPr>
                <w:rFonts w:hint="eastAsia" w:ascii="仿宋_GB2312" w:hAnsi="仿宋_GB2312" w:eastAsia="仿宋_GB2312" w:cs="仿宋_GB2312"/>
                <w:color w:val="000000" w:themeColor="text1"/>
                <w:sz w:val="32"/>
                <w:szCs w:val="32"/>
                <w:highlight w:val="none"/>
                <w:u w:val="single"/>
                <w:lang w:val="en-US" w:eastAsia="zh-CN"/>
                <w14:textFill>
                  <w14:solidFill>
                    <w14:schemeClr w14:val="tx1"/>
                  </w14:solidFill>
                </w14:textFill>
              </w:rPr>
              <w:t xml:space="preserve"> </w:t>
            </w:r>
            <w:r>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t xml:space="preserve">  </w:t>
            </w:r>
            <w:r>
              <w:rPr>
                <w:rFonts w:hint="eastAsia" w:ascii="仿宋_GB2312" w:hAnsi="仿宋_GB2312" w:eastAsia="仿宋_GB2312" w:cs="仿宋_GB2312"/>
                <w:color w:val="000000" w:themeColor="text1"/>
                <w:sz w:val="32"/>
                <w:szCs w:val="32"/>
                <w:highlight w:val="none"/>
                <w14:textFill>
                  <w14:solidFill>
                    <w14:schemeClr w14:val="tx1"/>
                  </w14:solidFill>
                </w14:textFill>
              </w:rPr>
              <w:t>人，决定给予社会保险补贴</w:t>
            </w:r>
            <w:r>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t xml:space="preserve">    </w:t>
            </w:r>
            <w:r>
              <w:rPr>
                <w:rFonts w:hint="eastAsia" w:ascii="仿宋_GB2312" w:hAnsi="仿宋_GB2312" w:eastAsia="仿宋_GB2312" w:cs="仿宋_GB2312"/>
                <w:color w:val="000000" w:themeColor="text1"/>
                <w:sz w:val="32"/>
                <w:szCs w:val="32"/>
                <w:highlight w:val="none"/>
                <w14:textFill>
                  <w14:solidFill>
                    <w14:schemeClr w14:val="tx1"/>
                  </w14:solidFill>
                </w14:textFill>
              </w:rPr>
              <w:t xml:space="preserve">元。                                    </w:t>
            </w:r>
          </w:p>
          <w:p w14:paraId="202E0E84">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lef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 xml:space="preserve"> </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 xml:space="preserve">     </w:t>
            </w:r>
            <w:r>
              <w:rPr>
                <w:rFonts w:hint="eastAsia" w:ascii="仿宋_GB2312" w:hAnsi="仿宋_GB2312" w:eastAsia="仿宋_GB2312" w:cs="仿宋_GB2312"/>
                <w:color w:val="000000" w:themeColor="text1"/>
                <w:sz w:val="32"/>
                <w:szCs w:val="32"/>
                <w:highlight w:val="none"/>
                <w14:textFill>
                  <w14:solidFill>
                    <w14:schemeClr w14:val="tx1"/>
                  </w14:solidFill>
                </w14:textFill>
              </w:rPr>
              <w:t xml:space="preserve"> 单位盖章：</w:t>
            </w:r>
          </w:p>
          <w:p w14:paraId="7BDA400E">
            <w:pPr>
              <w:pStyle w:val="2"/>
              <w:rPr>
                <w:rFonts w:hint="eastAsia"/>
              </w:rPr>
            </w:pPr>
          </w:p>
          <w:p w14:paraId="7E677C3C">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 xml:space="preserve">负责人：           经办人：           </w:t>
            </w:r>
          </w:p>
          <w:p w14:paraId="0CF4F481">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righ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 xml:space="preserve">          年   月   日</w:t>
            </w:r>
          </w:p>
        </w:tc>
      </w:tr>
      <w:tr w14:paraId="55DEB9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3" w:hRule="atLeast"/>
          <w:jc w:val="center"/>
        </w:trPr>
        <w:tc>
          <w:tcPr>
            <w:tcW w:w="1588" w:type="dxa"/>
            <w:tcBorders>
              <w:top w:val="single" w:color="auto" w:sz="4" w:space="0"/>
              <w:left w:val="single" w:color="auto" w:sz="4" w:space="0"/>
              <w:bottom w:val="single" w:color="auto" w:sz="4" w:space="0"/>
              <w:right w:val="single" w:color="auto" w:sz="4" w:space="0"/>
            </w:tcBorders>
          </w:tcPr>
          <w:p w14:paraId="693BC561">
            <w:pPr>
              <w:keepNext w:val="0"/>
              <w:keepLines w:val="0"/>
              <w:pageBreakBefore w:val="0"/>
              <w:suppressLineNumbers w:val="0"/>
              <w:kinsoku/>
              <w:wordWrap/>
              <w:overflowPunct/>
              <w:topLinePunct w:val="0"/>
              <w:autoSpaceDE/>
              <w:autoSpaceDN/>
              <w:bidi w:val="0"/>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申请条件</w:t>
            </w:r>
          </w:p>
        </w:tc>
        <w:tc>
          <w:tcPr>
            <w:tcW w:w="8650" w:type="dxa"/>
            <w:gridSpan w:val="5"/>
            <w:tcBorders>
              <w:top w:val="single" w:color="auto" w:sz="4" w:space="0"/>
              <w:left w:val="single" w:color="auto" w:sz="4" w:space="0"/>
              <w:bottom w:val="single" w:color="auto" w:sz="4" w:space="0"/>
              <w:right w:val="single" w:color="auto" w:sz="4" w:space="0"/>
            </w:tcBorders>
          </w:tcPr>
          <w:p w14:paraId="0F43542C">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对通过公益性岗位安置就业困难人员并缴纳社会保险费的单位，按其应为就业困难人员缴纳的社会保险费，给予社会保险补贴。</w:t>
            </w:r>
          </w:p>
        </w:tc>
      </w:tr>
    </w:tbl>
    <w:p w14:paraId="0C31E0B4">
      <w:pPr>
        <w:keepNext w:val="0"/>
        <w:keepLines w:val="0"/>
        <w:pageBreakBefore w:val="0"/>
        <w:kinsoku/>
        <w:wordWrap/>
        <w:overflowPunct/>
        <w:topLinePunct w:val="0"/>
        <w:autoSpaceDE/>
        <w:autoSpaceDN/>
        <w:bidi w:val="0"/>
        <w:spacing w:line="560" w:lineRule="exact"/>
        <w:ind w:left="0" w:leftChars="0" w:right="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备注：本表应附享受社保补贴人员名单。</w:t>
      </w:r>
    </w:p>
    <w:p w14:paraId="3545ADE5">
      <w:pPr>
        <w:pStyle w:val="2"/>
        <w:keepNext w:val="0"/>
        <w:keepLines w:val="0"/>
        <w:pageBreakBefore w:val="0"/>
        <w:kinsoku/>
        <w:wordWrap/>
        <w:overflowPunct/>
        <w:topLinePunct w:val="0"/>
        <w:autoSpaceDE/>
        <w:autoSpaceDN/>
        <w:bidi w:val="0"/>
        <w:spacing w:line="560" w:lineRule="exact"/>
        <w:ind w:left="0" w:leftChars="0" w:right="0" w:firstLine="643" w:firstLineChars="200"/>
        <w:textAlignment w:val="auto"/>
        <w:rPr>
          <w:rFonts w:hint="eastAsia" w:ascii="仿宋_GB2312" w:hAnsi="仿宋_GB2312" w:eastAsia="仿宋_GB2312" w:cs="仿宋_GB2312"/>
          <w:sz w:val="32"/>
          <w:szCs w:val="32"/>
        </w:rPr>
      </w:pPr>
    </w:p>
    <w:p w14:paraId="430A8E8A">
      <w:pPr>
        <w:pStyle w:val="3"/>
        <w:keepNext w:val="0"/>
        <w:keepLines w:val="0"/>
        <w:pageBreakBefore w:val="0"/>
        <w:kinsoku/>
        <w:wordWrap/>
        <w:overflowPunct/>
        <w:topLinePunct w:val="0"/>
        <w:autoSpaceDE/>
        <w:autoSpaceDN/>
        <w:bidi w:val="0"/>
        <w:spacing w:line="560" w:lineRule="exact"/>
        <w:ind w:left="0" w:leftChars="0" w:right="0" w:firstLine="640" w:firstLineChars="200"/>
        <w:textAlignment w:val="auto"/>
        <w:rPr>
          <w:rFonts w:hint="eastAsia" w:ascii="仿宋_GB2312" w:hAnsi="仿宋_GB2312" w:eastAsia="仿宋_GB2312" w:cs="仿宋_GB2312"/>
          <w:sz w:val="32"/>
          <w:szCs w:val="32"/>
        </w:rPr>
      </w:pPr>
    </w:p>
    <w:p w14:paraId="75B19374">
      <w:pPr>
        <w:pStyle w:val="4"/>
        <w:keepNext w:val="0"/>
        <w:keepLines w:val="0"/>
        <w:pageBreakBefore w:val="0"/>
        <w:kinsoku/>
        <w:wordWrap/>
        <w:overflowPunct/>
        <w:topLinePunct w:val="0"/>
        <w:autoSpaceDE/>
        <w:autoSpaceDN/>
        <w:bidi w:val="0"/>
        <w:spacing w:line="560" w:lineRule="exact"/>
        <w:ind w:left="0" w:leftChars="0" w:right="0" w:firstLine="640" w:firstLineChars="200"/>
        <w:textAlignment w:val="auto"/>
        <w:rPr>
          <w:rFonts w:hint="eastAsia" w:ascii="仿宋_GB2312" w:hAnsi="仿宋_GB2312" w:eastAsia="仿宋_GB2312" w:cs="仿宋_GB2312"/>
          <w:sz w:val="32"/>
          <w:szCs w:val="32"/>
        </w:rPr>
      </w:pPr>
    </w:p>
    <w:p w14:paraId="08B55DD0">
      <w:pPr>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br w:type="page"/>
      </w:r>
    </w:p>
    <w:p w14:paraId="7420A97A">
      <w:pPr>
        <w:keepNext w:val="0"/>
        <w:keepLines w:val="0"/>
        <w:pageBreakBefore w:val="0"/>
        <w:kinsoku/>
        <w:wordWrap/>
        <w:overflowPunct/>
        <w:topLinePunct w:val="0"/>
        <w:autoSpaceDE/>
        <w:autoSpaceDN/>
        <w:bidi w:val="0"/>
        <w:spacing w:line="560" w:lineRule="exact"/>
        <w:ind w:left="0" w:leftChars="0" w:right="0" w:firstLine="640" w:firstLineChars="200"/>
        <w:jc w:val="lef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业务表单3</w:t>
      </w:r>
    </w:p>
    <w:p w14:paraId="7AF57E3A">
      <w:pPr>
        <w:keepNext w:val="0"/>
        <w:keepLines w:val="0"/>
        <w:pageBreakBefore w:val="0"/>
        <w:kinsoku/>
        <w:wordWrap/>
        <w:overflowPunct/>
        <w:topLinePunct w:val="0"/>
        <w:autoSpaceDE/>
        <w:autoSpaceDN/>
        <w:bidi w:val="0"/>
        <w:spacing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单位吸纳就业困难人员社会保险补贴申请表</w:t>
      </w:r>
    </w:p>
    <w:p w14:paraId="3EC3DD11">
      <w:pPr>
        <w:keepNext w:val="0"/>
        <w:keepLines w:val="0"/>
        <w:pageBreakBefore w:val="0"/>
        <w:kinsoku/>
        <w:wordWrap/>
        <w:overflowPunct/>
        <w:topLinePunct w:val="0"/>
        <w:autoSpaceDE/>
        <w:autoSpaceDN/>
        <w:bidi w:val="0"/>
        <w:spacing w:line="560" w:lineRule="exact"/>
        <w:ind w:left="0" w:leftChars="0" w:right="0" w:firstLine="640" w:firstLineChars="200"/>
        <w:jc w:val="lef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 xml:space="preserve">填报单位（公章）：             </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 xml:space="preserve">     </w:t>
      </w:r>
      <w:r>
        <w:rPr>
          <w:rFonts w:hint="eastAsia" w:ascii="仿宋_GB2312" w:hAnsi="仿宋_GB2312" w:eastAsia="仿宋_GB2312" w:cs="仿宋_GB2312"/>
          <w:color w:val="000000" w:themeColor="text1"/>
          <w:sz w:val="32"/>
          <w:szCs w:val="32"/>
          <w:highlight w:val="none"/>
          <w14:textFill>
            <w14:solidFill>
              <w14:schemeClr w14:val="tx1"/>
            </w14:solidFill>
          </w14:textFill>
        </w:rPr>
        <w:t>填报时间：</w:t>
      </w:r>
    </w:p>
    <w:tbl>
      <w:tblPr>
        <w:tblStyle w:val="5"/>
        <w:tblW w:w="102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8"/>
        <w:gridCol w:w="1637"/>
        <w:gridCol w:w="1442"/>
        <w:gridCol w:w="2068"/>
        <w:gridCol w:w="1020"/>
        <w:gridCol w:w="2481"/>
      </w:tblGrid>
      <w:tr w14:paraId="33320B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2" w:hRule="atLeast"/>
          <w:jc w:val="center"/>
        </w:trPr>
        <w:tc>
          <w:tcPr>
            <w:tcW w:w="1588" w:type="dxa"/>
            <w:tcBorders>
              <w:top w:val="single" w:color="auto" w:sz="4" w:space="0"/>
              <w:left w:val="single" w:color="auto" w:sz="4" w:space="0"/>
              <w:bottom w:val="single" w:color="auto" w:sz="4" w:space="0"/>
              <w:right w:val="single" w:color="auto" w:sz="4" w:space="0"/>
            </w:tcBorders>
            <w:vAlign w:val="top"/>
          </w:tcPr>
          <w:p w14:paraId="5943E093">
            <w:pPr>
              <w:keepNext w:val="0"/>
              <w:keepLines w:val="0"/>
              <w:pageBreakBefore w:val="0"/>
              <w:suppressLineNumbers w:val="0"/>
              <w:kinsoku/>
              <w:wordWrap/>
              <w:overflowPunct/>
              <w:topLinePunct w:val="0"/>
              <w:autoSpaceDE/>
              <w:autoSpaceDN/>
              <w:bidi w:val="0"/>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单位名称</w:t>
            </w:r>
          </w:p>
        </w:tc>
        <w:tc>
          <w:tcPr>
            <w:tcW w:w="3079" w:type="dxa"/>
            <w:gridSpan w:val="2"/>
            <w:tcBorders>
              <w:top w:val="single" w:color="auto" w:sz="4" w:space="0"/>
              <w:left w:val="single" w:color="auto" w:sz="4" w:space="0"/>
              <w:bottom w:val="single" w:color="auto" w:sz="4" w:space="0"/>
              <w:right w:val="single" w:color="auto" w:sz="4" w:space="0"/>
            </w:tcBorders>
            <w:vAlign w:val="top"/>
          </w:tcPr>
          <w:p w14:paraId="3988D114">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2068" w:type="dxa"/>
            <w:tcBorders>
              <w:top w:val="single" w:color="auto" w:sz="4" w:space="0"/>
              <w:left w:val="single" w:color="auto" w:sz="4" w:space="0"/>
              <w:bottom w:val="single" w:color="auto" w:sz="4" w:space="0"/>
              <w:right w:val="single" w:color="auto" w:sz="4" w:space="0"/>
            </w:tcBorders>
            <w:vAlign w:val="top"/>
          </w:tcPr>
          <w:p w14:paraId="1FC1CBCF">
            <w:pPr>
              <w:keepNext w:val="0"/>
              <w:keepLines w:val="0"/>
              <w:pageBreakBefore w:val="0"/>
              <w:suppressLineNumbers w:val="0"/>
              <w:kinsoku/>
              <w:wordWrap/>
              <w:overflowPunct/>
              <w:topLinePunct w:val="0"/>
              <w:autoSpaceDE/>
              <w:autoSpaceDN/>
              <w:bidi w:val="0"/>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法定代表人</w:t>
            </w:r>
          </w:p>
        </w:tc>
        <w:tc>
          <w:tcPr>
            <w:tcW w:w="3501" w:type="dxa"/>
            <w:gridSpan w:val="2"/>
            <w:tcBorders>
              <w:top w:val="single" w:color="auto" w:sz="4" w:space="0"/>
              <w:left w:val="single" w:color="auto" w:sz="4" w:space="0"/>
              <w:bottom w:val="single" w:color="auto" w:sz="4" w:space="0"/>
              <w:right w:val="single" w:color="auto" w:sz="4" w:space="0"/>
            </w:tcBorders>
            <w:vAlign w:val="top"/>
          </w:tcPr>
          <w:p w14:paraId="51F4A517">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r>
      <w:tr w14:paraId="0F165D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88" w:type="dxa"/>
            <w:tcBorders>
              <w:top w:val="single" w:color="auto" w:sz="4" w:space="0"/>
              <w:left w:val="single" w:color="auto" w:sz="4" w:space="0"/>
              <w:bottom w:val="single" w:color="auto" w:sz="4" w:space="0"/>
              <w:right w:val="single" w:color="auto" w:sz="4" w:space="0"/>
            </w:tcBorders>
            <w:vAlign w:val="top"/>
          </w:tcPr>
          <w:p w14:paraId="61501BB0">
            <w:pPr>
              <w:keepNext w:val="0"/>
              <w:keepLines w:val="0"/>
              <w:pageBreakBefore w:val="0"/>
              <w:suppressLineNumbers w:val="0"/>
              <w:kinsoku/>
              <w:wordWrap/>
              <w:overflowPunct/>
              <w:topLinePunct w:val="0"/>
              <w:autoSpaceDE/>
              <w:autoSpaceDN/>
              <w:bidi w:val="0"/>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单位地址</w:t>
            </w:r>
          </w:p>
        </w:tc>
        <w:tc>
          <w:tcPr>
            <w:tcW w:w="3079" w:type="dxa"/>
            <w:gridSpan w:val="2"/>
            <w:tcBorders>
              <w:top w:val="single" w:color="auto" w:sz="4" w:space="0"/>
              <w:left w:val="single" w:color="auto" w:sz="4" w:space="0"/>
              <w:bottom w:val="single" w:color="auto" w:sz="4" w:space="0"/>
              <w:right w:val="single" w:color="auto" w:sz="4" w:space="0"/>
            </w:tcBorders>
            <w:vAlign w:val="top"/>
          </w:tcPr>
          <w:p w14:paraId="4457C5E8">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2068" w:type="dxa"/>
            <w:tcBorders>
              <w:top w:val="single" w:color="auto" w:sz="4" w:space="0"/>
              <w:left w:val="single" w:color="auto" w:sz="4" w:space="0"/>
              <w:bottom w:val="single" w:color="auto" w:sz="4" w:space="0"/>
              <w:right w:val="single" w:color="auto" w:sz="4" w:space="0"/>
            </w:tcBorders>
            <w:vAlign w:val="top"/>
          </w:tcPr>
          <w:p w14:paraId="6FDA6543">
            <w:pPr>
              <w:keepNext w:val="0"/>
              <w:keepLines w:val="0"/>
              <w:pageBreakBefore w:val="0"/>
              <w:suppressLineNumbers w:val="0"/>
              <w:kinsoku/>
              <w:wordWrap/>
              <w:overflowPunct/>
              <w:topLinePunct w:val="0"/>
              <w:autoSpaceDE/>
              <w:autoSpaceDN/>
              <w:bidi w:val="0"/>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联系电话</w:t>
            </w:r>
          </w:p>
        </w:tc>
        <w:tc>
          <w:tcPr>
            <w:tcW w:w="3501" w:type="dxa"/>
            <w:gridSpan w:val="2"/>
            <w:tcBorders>
              <w:top w:val="single" w:color="auto" w:sz="4" w:space="0"/>
              <w:left w:val="single" w:color="auto" w:sz="4" w:space="0"/>
              <w:bottom w:val="single" w:color="auto" w:sz="4" w:space="0"/>
              <w:right w:val="single" w:color="auto" w:sz="4" w:space="0"/>
            </w:tcBorders>
            <w:vAlign w:val="top"/>
          </w:tcPr>
          <w:p w14:paraId="170D1A3A">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r>
      <w:tr w14:paraId="583880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88" w:type="dxa"/>
            <w:tcBorders>
              <w:top w:val="single" w:color="auto" w:sz="4" w:space="0"/>
              <w:left w:val="single" w:color="auto" w:sz="4" w:space="0"/>
              <w:bottom w:val="single" w:color="auto" w:sz="4" w:space="0"/>
              <w:right w:val="single" w:color="auto" w:sz="4" w:space="0"/>
            </w:tcBorders>
            <w:vAlign w:val="top"/>
          </w:tcPr>
          <w:p w14:paraId="6373928B">
            <w:pPr>
              <w:keepNext w:val="0"/>
              <w:keepLines w:val="0"/>
              <w:pageBreakBefore w:val="0"/>
              <w:suppressLineNumbers w:val="0"/>
              <w:kinsoku/>
              <w:wordWrap/>
              <w:overflowPunct/>
              <w:topLinePunct w:val="0"/>
              <w:autoSpaceDE/>
              <w:autoSpaceDN/>
              <w:bidi w:val="0"/>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开户银行</w:t>
            </w:r>
          </w:p>
        </w:tc>
        <w:tc>
          <w:tcPr>
            <w:tcW w:w="3079" w:type="dxa"/>
            <w:gridSpan w:val="2"/>
            <w:tcBorders>
              <w:top w:val="single" w:color="auto" w:sz="4" w:space="0"/>
              <w:left w:val="single" w:color="auto" w:sz="4" w:space="0"/>
              <w:bottom w:val="single" w:color="auto" w:sz="4" w:space="0"/>
              <w:right w:val="single" w:color="auto" w:sz="4" w:space="0"/>
            </w:tcBorders>
            <w:vAlign w:val="top"/>
          </w:tcPr>
          <w:p w14:paraId="2D8E5F14">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2068" w:type="dxa"/>
            <w:tcBorders>
              <w:top w:val="single" w:color="auto" w:sz="4" w:space="0"/>
              <w:left w:val="single" w:color="auto" w:sz="4" w:space="0"/>
              <w:bottom w:val="single" w:color="auto" w:sz="4" w:space="0"/>
              <w:right w:val="single" w:color="auto" w:sz="4" w:space="0"/>
            </w:tcBorders>
            <w:vAlign w:val="top"/>
          </w:tcPr>
          <w:p w14:paraId="641F8A81">
            <w:pPr>
              <w:keepNext w:val="0"/>
              <w:keepLines w:val="0"/>
              <w:pageBreakBefore w:val="0"/>
              <w:suppressLineNumbers w:val="0"/>
              <w:kinsoku/>
              <w:wordWrap/>
              <w:overflowPunct/>
              <w:topLinePunct w:val="0"/>
              <w:autoSpaceDE/>
              <w:autoSpaceDN/>
              <w:bidi w:val="0"/>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银行</w:t>
            </w:r>
            <w:r>
              <w:rPr>
                <w:rFonts w:hint="eastAsia" w:ascii="仿宋_GB2312" w:hAnsi="仿宋_GB2312" w:eastAsia="仿宋_GB2312" w:cs="仿宋_GB2312"/>
                <w:color w:val="000000" w:themeColor="text1"/>
                <w:sz w:val="32"/>
                <w:szCs w:val="32"/>
                <w:highlight w:val="none"/>
                <w14:textFill>
                  <w14:solidFill>
                    <w14:schemeClr w14:val="tx1"/>
                  </w14:solidFill>
                </w14:textFill>
              </w:rPr>
              <w:t>账号</w:t>
            </w:r>
          </w:p>
        </w:tc>
        <w:tc>
          <w:tcPr>
            <w:tcW w:w="3501" w:type="dxa"/>
            <w:gridSpan w:val="2"/>
            <w:tcBorders>
              <w:top w:val="single" w:color="auto" w:sz="4" w:space="0"/>
              <w:left w:val="single" w:color="auto" w:sz="4" w:space="0"/>
              <w:bottom w:val="single" w:color="auto" w:sz="4" w:space="0"/>
              <w:right w:val="single" w:color="auto" w:sz="4" w:space="0"/>
            </w:tcBorders>
            <w:vAlign w:val="top"/>
          </w:tcPr>
          <w:p w14:paraId="7885C972">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r>
      <w:tr w14:paraId="35084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88" w:type="dxa"/>
            <w:vMerge w:val="restart"/>
            <w:tcBorders>
              <w:top w:val="single" w:color="auto" w:sz="4" w:space="0"/>
              <w:left w:val="single" w:color="auto" w:sz="4" w:space="0"/>
              <w:bottom w:val="single" w:color="auto" w:sz="4" w:space="0"/>
              <w:right w:val="single" w:color="auto" w:sz="4" w:space="0"/>
            </w:tcBorders>
            <w:vAlign w:val="center"/>
          </w:tcPr>
          <w:p w14:paraId="7BB809E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申请社会保险补贴人数</w:t>
            </w:r>
          </w:p>
        </w:tc>
        <w:tc>
          <w:tcPr>
            <w:tcW w:w="1637" w:type="dxa"/>
            <w:vMerge w:val="restart"/>
            <w:tcBorders>
              <w:top w:val="single" w:color="auto" w:sz="4" w:space="0"/>
              <w:left w:val="single" w:color="auto" w:sz="4" w:space="0"/>
              <w:bottom w:val="single" w:color="auto" w:sz="4" w:space="0"/>
              <w:right w:val="single" w:color="auto" w:sz="4" w:space="0"/>
            </w:tcBorders>
            <w:vAlign w:val="center"/>
          </w:tcPr>
          <w:p w14:paraId="1864467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442" w:type="dxa"/>
            <w:vMerge w:val="restart"/>
            <w:tcBorders>
              <w:top w:val="single" w:color="auto" w:sz="4" w:space="0"/>
              <w:left w:val="single" w:color="auto" w:sz="4" w:space="0"/>
              <w:bottom w:val="single" w:color="auto" w:sz="4" w:space="0"/>
              <w:right w:val="single" w:color="auto" w:sz="4" w:space="0"/>
            </w:tcBorders>
            <w:vAlign w:val="center"/>
          </w:tcPr>
          <w:p w14:paraId="760AC30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申请社会保险补贴金额</w:t>
            </w:r>
          </w:p>
        </w:tc>
        <w:tc>
          <w:tcPr>
            <w:tcW w:w="2068" w:type="dxa"/>
            <w:vMerge w:val="restart"/>
            <w:tcBorders>
              <w:top w:val="single" w:color="auto" w:sz="4" w:space="0"/>
              <w:left w:val="single" w:color="auto" w:sz="4" w:space="0"/>
              <w:bottom w:val="single" w:color="auto" w:sz="4" w:space="0"/>
              <w:right w:val="single" w:color="auto" w:sz="4" w:space="0"/>
            </w:tcBorders>
          </w:tcPr>
          <w:p w14:paraId="3B06A70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020" w:type="dxa"/>
            <w:tcBorders>
              <w:top w:val="single" w:color="auto" w:sz="4" w:space="0"/>
              <w:left w:val="single" w:color="auto" w:sz="4" w:space="0"/>
              <w:bottom w:val="single" w:color="auto" w:sz="4" w:space="0"/>
              <w:right w:val="single" w:color="auto" w:sz="4" w:space="0"/>
            </w:tcBorders>
          </w:tcPr>
          <w:p w14:paraId="39A85B55">
            <w:pPr>
              <w:keepNext w:val="0"/>
              <w:keepLines w:val="0"/>
              <w:pageBreakBefore w:val="0"/>
              <w:suppressLineNumbers w:val="0"/>
              <w:kinsoku/>
              <w:wordWrap/>
              <w:overflowPunct/>
              <w:topLinePunct w:val="0"/>
              <w:autoSpaceDE/>
              <w:autoSpaceDN/>
              <w:bidi w:val="0"/>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养老</w:t>
            </w:r>
          </w:p>
          <w:p w14:paraId="027776CC">
            <w:pPr>
              <w:keepNext w:val="0"/>
              <w:keepLines w:val="0"/>
              <w:pageBreakBefore w:val="0"/>
              <w:suppressLineNumbers w:val="0"/>
              <w:kinsoku/>
              <w:wordWrap/>
              <w:overflowPunct/>
              <w:topLinePunct w:val="0"/>
              <w:autoSpaceDE/>
              <w:autoSpaceDN/>
              <w:bidi w:val="0"/>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保险</w:t>
            </w:r>
          </w:p>
        </w:tc>
        <w:tc>
          <w:tcPr>
            <w:tcW w:w="2481" w:type="dxa"/>
            <w:tcBorders>
              <w:top w:val="single" w:color="auto" w:sz="4" w:space="0"/>
              <w:left w:val="single" w:color="auto" w:sz="4" w:space="0"/>
              <w:bottom w:val="single" w:color="auto" w:sz="4" w:space="0"/>
              <w:right w:val="single" w:color="auto" w:sz="4" w:space="0"/>
            </w:tcBorders>
          </w:tcPr>
          <w:p w14:paraId="7FDAD894">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r>
      <w:tr w14:paraId="1CD274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88" w:type="dxa"/>
            <w:vMerge w:val="continue"/>
            <w:tcBorders>
              <w:top w:val="single" w:color="auto" w:sz="4" w:space="0"/>
              <w:left w:val="single" w:color="auto" w:sz="4" w:space="0"/>
              <w:bottom w:val="single" w:color="auto" w:sz="4" w:space="0"/>
              <w:right w:val="single" w:color="auto" w:sz="4" w:space="0"/>
            </w:tcBorders>
            <w:vAlign w:val="center"/>
          </w:tcPr>
          <w:p w14:paraId="5FFA635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lef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637" w:type="dxa"/>
            <w:vMerge w:val="continue"/>
            <w:tcBorders>
              <w:top w:val="single" w:color="auto" w:sz="4" w:space="0"/>
              <w:left w:val="single" w:color="auto" w:sz="4" w:space="0"/>
              <w:bottom w:val="single" w:color="auto" w:sz="4" w:space="0"/>
              <w:right w:val="single" w:color="auto" w:sz="4" w:space="0"/>
            </w:tcBorders>
            <w:vAlign w:val="center"/>
          </w:tcPr>
          <w:p w14:paraId="37DD692E">
            <w:pPr>
              <w:keepNext w:val="0"/>
              <w:keepLines w:val="0"/>
              <w:pageBreakBefore w:val="0"/>
              <w:widowControl/>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lef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442" w:type="dxa"/>
            <w:vMerge w:val="continue"/>
            <w:tcBorders>
              <w:top w:val="single" w:color="auto" w:sz="4" w:space="0"/>
              <w:left w:val="single" w:color="auto" w:sz="4" w:space="0"/>
              <w:bottom w:val="single" w:color="auto" w:sz="4" w:space="0"/>
              <w:right w:val="single" w:color="auto" w:sz="4" w:space="0"/>
            </w:tcBorders>
            <w:vAlign w:val="center"/>
          </w:tcPr>
          <w:p w14:paraId="55EBE41E">
            <w:pPr>
              <w:keepNext w:val="0"/>
              <w:keepLines w:val="0"/>
              <w:pageBreakBefore w:val="0"/>
              <w:widowControl/>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lef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2068" w:type="dxa"/>
            <w:vMerge w:val="continue"/>
            <w:tcBorders>
              <w:top w:val="single" w:color="auto" w:sz="4" w:space="0"/>
              <w:left w:val="single" w:color="auto" w:sz="4" w:space="0"/>
              <w:bottom w:val="single" w:color="auto" w:sz="4" w:space="0"/>
              <w:right w:val="single" w:color="auto" w:sz="4" w:space="0"/>
            </w:tcBorders>
            <w:vAlign w:val="center"/>
          </w:tcPr>
          <w:p w14:paraId="0FD119AD">
            <w:pPr>
              <w:keepNext w:val="0"/>
              <w:keepLines w:val="0"/>
              <w:pageBreakBefore w:val="0"/>
              <w:widowControl/>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lef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020" w:type="dxa"/>
            <w:tcBorders>
              <w:top w:val="single" w:color="auto" w:sz="4" w:space="0"/>
              <w:left w:val="single" w:color="auto" w:sz="4" w:space="0"/>
              <w:bottom w:val="single" w:color="auto" w:sz="4" w:space="0"/>
              <w:right w:val="single" w:color="auto" w:sz="4" w:space="0"/>
            </w:tcBorders>
          </w:tcPr>
          <w:p w14:paraId="4E7852CA">
            <w:pPr>
              <w:keepNext w:val="0"/>
              <w:keepLines w:val="0"/>
              <w:pageBreakBefore w:val="0"/>
              <w:suppressLineNumbers w:val="0"/>
              <w:kinsoku/>
              <w:wordWrap/>
              <w:overflowPunct/>
              <w:topLinePunct w:val="0"/>
              <w:autoSpaceDE/>
              <w:autoSpaceDN/>
              <w:bidi w:val="0"/>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失业</w:t>
            </w:r>
          </w:p>
          <w:p w14:paraId="4FA5412E">
            <w:pPr>
              <w:keepNext w:val="0"/>
              <w:keepLines w:val="0"/>
              <w:pageBreakBefore w:val="0"/>
              <w:suppressLineNumbers w:val="0"/>
              <w:kinsoku/>
              <w:wordWrap/>
              <w:overflowPunct/>
              <w:topLinePunct w:val="0"/>
              <w:autoSpaceDE/>
              <w:autoSpaceDN/>
              <w:bidi w:val="0"/>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保险</w:t>
            </w:r>
          </w:p>
        </w:tc>
        <w:tc>
          <w:tcPr>
            <w:tcW w:w="2481" w:type="dxa"/>
            <w:tcBorders>
              <w:top w:val="single" w:color="auto" w:sz="4" w:space="0"/>
              <w:left w:val="single" w:color="auto" w:sz="4" w:space="0"/>
              <w:bottom w:val="single" w:color="auto" w:sz="4" w:space="0"/>
              <w:right w:val="single" w:color="auto" w:sz="4" w:space="0"/>
            </w:tcBorders>
          </w:tcPr>
          <w:p w14:paraId="7C16E8FA">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r>
      <w:tr w14:paraId="120C82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88" w:type="dxa"/>
            <w:vMerge w:val="continue"/>
            <w:tcBorders>
              <w:top w:val="single" w:color="auto" w:sz="4" w:space="0"/>
              <w:left w:val="single" w:color="auto" w:sz="4" w:space="0"/>
              <w:bottom w:val="single" w:color="auto" w:sz="4" w:space="0"/>
              <w:right w:val="single" w:color="auto" w:sz="4" w:space="0"/>
            </w:tcBorders>
            <w:vAlign w:val="center"/>
          </w:tcPr>
          <w:p w14:paraId="3C15457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lef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637" w:type="dxa"/>
            <w:vMerge w:val="continue"/>
            <w:tcBorders>
              <w:top w:val="single" w:color="auto" w:sz="4" w:space="0"/>
              <w:left w:val="single" w:color="auto" w:sz="4" w:space="0"/>
              <w:bottom w:val="single" w:color="auto" w:sz="4" w:space="0"/>
              <w:right w:val="single" w:color="auto" w:sz="4" w:space="0"/>
            </w:tcBorders>
            <w:vAlign w:val="center"/>
          </w:tcPr>
          <w:p w14:paraId="7F4356A8">
            <w:pPr>
              <w:keepNext w:val="0"/>
              <w:keepLines w:val="0"/>
              <w:pageBreakBefore w:val="0"/>
              <w:widowControl/>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lef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442" w:type="dxa"/>
            <w:vMerge w:val="continue"/>
            <w:tcBorders>
              <w:top w:val="single" w:color="auto" w:sz="4" w:space="0"/>
              <w:left w:val="single" w:color="auto" w:sz="4" w:space="0"/>
              <w:bottom w:val="single" w:color="auto" w:sz="4" w:space="0"/>
              <w:right w:val="single" w:color="auto" w:sz="4" w:space="0"/>
            </w:tcBorders>
            <w:vAlign w:val="center"/>
          </w:tcPr>
          <w:p w14:paraId="4AE9557C">
            <w:pPr>
              <w:keepNext w:val="0"/>
              <w:keepLines w:val="0"/>
              <w:pageBreakBefore w:val="0"/>
              <w:widowControl/>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lef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2068" w:type="dxa"/>
            <w:vMerge w:val="continue"/>
            <w:tcBorders>
              <w:top w:val="single" w:color="auto" w:sz="4" w:space="0"/>
              <w:left w:val="single" w:color="auto" w:sz="4" w:space="0"/>
              <w:bottom w:val="single" w:color="auto" w:sz="4" w:space="0"/>
              <w:right w:val="single" w:color="auto" w:sz="4" w:space="0"/>
            </w:tcBorders>
            <w:vAlign w:val="center"/>
          </w:tcPr>
          <w:p w14:paraId="4E64CCF8">
            <w:pPr>
              <w:keepNext w:val="0"/>
              <w:keepLines w:val="0"/>
              <w:pageBreakBefore w:val="0"/>
              <w:widowControl/>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lef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020" w:type="dxa"/>
            <w:tcBorders>
              <w:top w:val="single" w:color="auto" w:sz="4" w:space="0"/>
              <w:left w:val="single" w:color="auto" w:sz="4" w:space="0"/>
              <w:bottom w:val="single" w:color="auto" w:sz="4" w:space="0"/>
              <w:right w:val="single" w:color="auto" w:sz="4" w:space="0"/>
            </w:tcBorders>
          </w:tcPr>
          <w:p w14:paraId="0E1AB3FE">
            <w:pPr>
              <w:keepNext w:val="0"/>
              <w:keepLines w:val="0"/>
              <w:pageBreakBefore w:val="0"/>
              <w:suppressLineNumbers w:val="0"/>
              <w:kinsoku/>
              <w:wordWrap/>
              <w:overflowPunct/>
              <w:topLinePunct w:val="0"/>
              <w:autoSpaceDE/>
              <w:autoSpaceDN/>
              <w:bidi w:val="0"/>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工伤</w:t>
            </w:r>
          </w:p>
          <w:p w14:paraId="797466C1">
            <w:pPr>
              <w:keepNext w:val="0"/>
              <w:keepLines w:val="0"/>
              <w:pageBreakBefore w:val="0"/>
              <w:suppressLineNumbers w:val="0"/>
              <w:kinsoku/>
              <w:wordWrap/>
              <w:overflowPunct/>
              <w:topLinePunct w:val="0"/>
              <w:autoSpaceDE/>
              <w:autoSpaceDN/>
              <w:bidi w:val="0"/>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保险</w:t>
            </w:r>
          </w:p>
        </w:tc>
        <w:tc>
          <w:tcPr>
            <w:tcW w:w="2481" w:type="dxa"/>
            <w:tcBorders>
              <w:top w:val="single" w:color="auto" w:sz="4" w:space="0"/>
              <w:left w:val="single" w:color="auto" w:sz="4" w:space="0"/>
              <w:bottom w:val="single" w:color="auto" w:sz="4" w:space="0"/>
              <w:right w:val="single" w:color="auto" w:sz="4" w:space="0"/>
            </w:tcBorders>
          </w:tcPr>
          <w:p w14:paraId="6686D4C6">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r>
      <w:tr w14:paraId="0CA723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88" w:type="dxa"/>
            <w:vMerge w:val="continue"/>
            <w:tcBorders>
              <w:top w:val="single" w:color="auto" w:sz="4" w:space="0"/>
              <w:left w:val="single" w:color="auto" w:sz="4" w:space="0"/>
              <w:bottom w:val="single" w:color="auto" w:sz="4" w:space="0"/>
              <w:right w:val="single" w:color="auto" w:sz="4" w:space="0"/>
            </w:tcBorders>
            <w:vAlign w:val="center"/>
          </w:tcPr>
          <w:p w14:paraId="073B218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lef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637" w:type="dxa"/>
            <w:vMerge w:val="continue"/>
            <w:tcBorders>
              <w:top w:val="single" w:color="auto" w:sz="4" w:space="0"/>
              <w:left w:val="single" w:color="auto" w:sz="4" w:space="0"/>
              <w:bottom w:val="single" w:color="auto" w:sz="4" w:space="0"/>
              <w:right w:val="single" w:color="auto" w:sz="4" w:space="0"/>
            </w:tcBorders>
            <w:vAlign w:val="center"/>
          </w:tcPr>
          <w:p w14:paraId="18DB0747">
            <w:pPr>
              <w:keepNext w:val="0"/>
              <w:keepLines w:val="0"/>
              <w:pageBreakBefore w:val="0"/>
              <w:widowControl/>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lef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442" w:type="dxa"/>
            <w:vMerge w:val="continue"/>
            <w:tcBorders>
              <w:top w:val="single" w:color="auto" w:sz="4" w:space="0"/>
              <w:left w:val="single" w:color="auto" w:sz="4" w:space="0"/>
              <w:bottom w:val="single" w:color="auto" w:sz="4" w:space="0"/>
              <w:right w:val="single" w:color="auto" w:sz="4" w:space="0"/>
            </w:tcBorders>
            <w:vAlign w:val="center"/>
          </w:tcPr>
          <w:p w14:paraId="0D495DBC">
            <w:pPr>
              <w:keepNext w:val="0"/>
              <w:keepLines w:val="0"/>
              <w:pageBreakBefore w:val="0"/>
              <w:widowControl/>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lef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2068" w:type="dxa"/>
            <w:vMerge w:val="continue"/>
            <w:tcBorders>
              <w:top w:val="single" w:color="auto" w:sz="4" w:space="0"/>
              <w:left w:val="single" w:color="auto" w:sz="4" w:space="0"/>
              <w:bottom w:val="single" w:color="auto" w:sz="4" w:space="0"/>
              <w:right w:val="single" w:color="auto" w:sz="4" w:space="0"/>
            </w:tcBorders>
            <w:vAlign w:val="center"/>
          </w:tcPr>
          <w:p w14:paraId="6A13FFE2">
            <w:pPr>
              <w:keepNext w:val="0"/>
              <w:keepLines w:val="0"/>
              <w:pageBreakBefore w:val="0"/>
              <w:widowControl/>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lef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020" w:type="dxa"/>
            <w:tcBorders>
              <w:top w:val="single" w:color="auto" w:sz="4" w:space="0"/>
              <w:left w:val="single" w:color="auto" w:sz="4" w:space="0"/>
              <w:bottom w:val="single" w:color="auto" w:sz="4" w:space="0"/>
              <w:right w:val="single" w:color="auto" w:sz="4" w:space="0"/>
            </w:tcBorders>
          </w:tcPr>
          <w:p w14:paraId="3F5E8249">
            <w:pPr>
              <w:keepNext w:val="0"/>
              <w:keepLines w:val="0"/>
              <w:pageBreakBefore w:val="0"/>
              <w:suppressLineNumbers w:val="0"/>
              <w:kinsoku/>
              <w:wordWrap/>
              <w:overflowPunct/>
              <w:topLinePunct w:val="0"/>
              <w:autoSpaceDE/>
              <w:autoSpaceDN/>
              <w:bidi w:val="0"/>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医疗</w:t>
            </w:r>
          </w:p>
          <w:p w14:paraId="657EE309">
            <w:pPr>
              <w:keepNext w:val="0"/>
              <w:keepLines w:val="0"/>
              <w:pageBreakBefore w:val="0"/>
              <w:suppressLineNumbers w:val="0"/>
              <w:kinsoku/>
              <w:wordWrap/>
              <w:overflowPunct/>
              <w:topLinePunct w:val="0"/>
              <w:autoSpaceDE/>
              <w:autoSpaceDN/>
              <w:bidi w:val="0"/>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保险</w:t>
            </w:r>
          </w:p>
        </w:tc>
        <w:tc>
          <w:tcPr>
            <w:tcW w:w="2481" w:type="dxa"/>
            <w:tcBorders>
              <w:top w:val="single" w:color="auto" w:sz="4" w:space="0"/>
              <w:left w:val="single" w:color="auto" w:sz="4" w:space="0"/>
              <w:bottom w:val="single" w:color="auto" w:sz="4" w:space="0"/>
              <w:right w:val="single" w:color="auto" w:sz="4" w:space="0"/>
            </w:tcBorders>
          </w:tcPr>
          <w:p w14:paraId="601EA2C2">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r>
      <w:tr w14:paraId="076A8F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88" w:type="dxa"/>
            <w:vMerge w:val="continue"/>
            <w:tcBorders>
              <w:top w:val="single" w:color="auto" w:sz="4" w:space="0"/>
              <w:left w:val="single" w:color="auto" w:sz="4" w:space="0"/>
              <w:bottom w:val="single" w:color="auto" w:sz="4" w:space="0"/>
              <w:right w:val="single" w:color="auto" w:sz="4" w:space="0"/>
            </w:tcBorders>
            <w:vAlign w:val="center"/>
          </w:tcPr>
          <w:p w14:paraId="489C4F9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lef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637" w:type="dxa"/>
            <w:vMerge w:val="continue"/>
            <w:tcBorders>
              <w:top w:val="single" w:color="auto" w:sz="4" w:space="0"/>
              <w:left w:val="single" w:color="auto" w:sz="4" w:space="0"/>
              <w:bottom w:val="single" w:color="auto" w:sz="4" w:space="0"/>
              <w:right w:val="single" w:color="auto" w:sz="4" w:space="0"/>
            </w:tcBorders>
            <w:vAlign w:val="center"/>
          </w:tcPr>
          <w:p w14:paraId="2A904D25">
            <w:pPr>
              <w:keepNext w:val="0"/>
              <w:keepLines w:val="0"/>
              <w:pageBreakBefore w:val="0"/>
              <w:widowControl/>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lef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442" w:type="dxa"/>
            <w:vMerge w:val="continue"/>
            <w:tcBorders>
              <w:top w:val="single" w:color="auto" w:sz="4" w:space="0"/>
              <w:left w:val="single" w:color="auto" w:sz="4" w:space="0"/>
              <w:bottom w:val="single" w:color="auto" w:sz="4" w:space="0"/>
              <w:right w:val="single" w:color="auto" w:sz="4" w:space="0"/>
            </w:tcBorders>
            <w:vAlign w:val="center"/>
          </w:tcPr>
          <w:p w14:paraId="46916C0E">
            <w:pPr>
              <w:keepNext w:val="0"/>
              <w:keepLines w:val="0"/>
              <w:pageBreakBefore w:val="0"/>
              <w:widowControl/>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lef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2068" w:type="dxa"/>
            <w:vMerge w:val="continue"/>
            <w:tcBorders>
              <w:top w:val="single" w:color="auto" w:sz="4" w:space="0"/>
              <w:left w:val="single" w:color="auto" w:sz="4" w:space="0"/>
              <w:bottom w:val="single" w:color="auto" w:sz="4" w:space="0"/>
              <w:right w:val="single" w:color="auto" w:sz="4" w:space="0"/>
            </w:tcBorders>
            <w:vAlign w:val="center"/>
          </w:tcPr>
          <w:p w14:paraId="55A6E936">
            <w:pPr>
              <w:keepNext w:val="0"/>
              <w:keepLines w:val="0"/>
              <w:pageBreakBefore w:val="0"/>
              <w:widowControl/>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lef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020" w:type="dxa"/>
            <w:tcBorders>
              <w:top w:val="single" w:color="auto" w:sz="4" w:space="0"/>
              <w:left w:val="single" w:color="auto" w:sz="4" w:space="0"/>
              <w:bottom w:val="single" w:color="auto" w:sz="4" w:space="0"/>
              <w:right w:val="single" w:color="auto" w:sz="4" w:space="0"/>
            </w:tcBorders>
          </w:tcPr>
          <w:p w14:paraId="55ED114E">
            <w:pPr>
              <w:keepNext w:val="0"/>
              <w:keepLines w:val="0"/>
              <w:pageBreakBefore w:val="0"/>
              <w:suppressLineNumbers w:val="0"/>
              <w:kinsoku/>
              <w:wordWrap/>
              <w:overflowPunct/>
              <w:topLinePunct w:val="0"/>
              <w:autoSpaceDE/>
              <w:autoSpaceDN/>
              <w:bidi w:val="0"/>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生育</w:t>
            </w:r>
          </w:p>
          <w:p w14:paraId="385126A9">
            <w:pPr>
              <w:keepNext w:val="0"/>
              <w:keepLines w:val="0"/>
              <w:pageBreakBefore w:val="0"/>
              <w:suppressLineNumbers w:val="0"/>
              <w:kinsoku/>
              <w:wordWrap/>
              <w:overflowPunct/>
              <w:topLinePunct w:val="0"/>
              <w:autoSpaceDE/>
              <w:autoSpaceDN/>
              <w:bidi w:val="0"/>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保险</w:t>
            </w:r>
          </w:p>
        </w:tc>
        <w:tc>
          <w:tcPr>
            <w:tcW w:w="2481" w:type="dxa"/>
            <w:tcBorders>
              <w:top w:val="single" w:color="auto" w:sz="4" w:space="0"/>
              <w:left w:val="single" w:color="auto" w:sz="4" w:space="0"/>
              <w:bottom w:val="single" w:color="auto" w:sz="4" w:space="0"/>
              <w:right w:val="single" w:color="auto" w:sz="4" w:space="0"/>
            </w:tcBorders>
          </w:tcPr>
          <w:p w14:paraId="608946F6">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r>
      <w:tr w14:paraId="5F6053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1" w:hRule="atLeast"/>
          <w:jc w:val="center"/>
        </w:trPr>
        <w:tc>
          <w:tcPr>
            <w:tcW w:w="1588" w:type="dxa"/>
            <w:tcBorders>
              <w:top w:val="single" w:color="auto" w:sz="4" w:space="0"/>
              <w:left w:val="single" w:color="auto" w:sz="4" w:space="0"/>
              <w:bottom w:val="single" w:color="auto" w:sz="4" w:space="0"/>
              <w:right w:val="single" w:color="auto" w:sz="4" w:space="0"/>
            </w:tcBorders>
            <w:vAlign w:val="center"/>
          </w:tcPr>
          <w:p w14:paraId="23B0B374">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申请理由及信用承诺</w:t>
            </w:r>
          </w:p>
        </w:tc>
        <w:tc>
          <w:tcPr>
            <w:tcW w:w="8648" w:type="dxa"/>
            <w:gridSpan w:val="5"/>
            <w:tcBorders>
              <w:top w:val="single" w:color="auto" w:sz="4" w:space="0"/>
              <w:left w:val="single" w:color="auto" w:sz="4" w:space="0"/>
              <w:bottom w:val="single" w:color="auto" w:sz="4" w:space="0"/>
              <w:right w:val="single" w:color="auto" w:sz="4" w:space="0"/>
            </w:tcBorders>
          </w:tcPr>
          <w:p w14:paraId="6C1C5F3C">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3292B34F">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 xml:space="preserve">负责人：              经办人：                </w:t>
            </w:r>
          </w:p>
          <w:p w14:paraId="45621BAF">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（申请单位公章）</w:t>
            </w:r>
          </w:p>
          <w:p w14:paraId="075C6B4D">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 xml:space="preserve">                                     年  月  日</w:t>
            </w:r>
          </w:p>
        </w:tc>
      </w:tr>
      <w:tr w14:paraId="76625D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88" w:type="dxa"/>
            <w:tcBorders>
              <w:top w:val="single" w:color="auto" w:sz="4" w:space="0"/>
              <w:left w:val="single" w:color="auto" w:sz="4" w:space="0"/>
              <w:bottom w:val="single" w:color="auto" w:sz="4" w:space="0"/>
              <w:right w:val="single" w:color="auto" w:sz="4" w:space="0"/>
            </w:tcBorders>
            <w:vAlign w:val="center"/>
          </w:tcPr>
          <w:p w14:paraId="50F9569E">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就业服务机构审核意见</w:t>
            </w:r>
          </w:p>
        </w:tc>
        <w:tc>
          <w:tcPr>
            <w:tcW w:w="8648" w:type="dxa"/>
            <w:gridSpan w:val="5"/>
            <w:tcBorders>
              <w:top w:val="single" w:color="auto" w:sz="4" w:space="0"/>
              <w:left w:val="single" w:color="auto" w:sz="4" w:space="0"/>
              <w:bottom w:val="single" w:color="auto" w:sz="4" w:space="0"/>
              <w:right w:val="single" w:color="auto" w:sz="4" w:space="0"/>
            </w:tcBorders>
          </w:tcPr>
          <w:p w14:paraId="5562B818">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 xml:space="preserve">    经审核，该单位本次申请符合社会保险补贴</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人员</w:t>
            </w:r>
            <w:r>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t xml:space="preserve"> </w:t>
            </w:r>
            <w:r>
              <w:rPr>
                <w:rFonts w:hint="eastAsia" w:ascii="仿宋_GB2312" w:hAnsi="仿宋_GB2312" w:eastAsia="仿宋_GB2312" w:cs="仿宋_GB2312"/>
                <w:color w:val="000000" w:themeColor="text1"/>
                <w:sz w:val="32"/>
                <w:szCs w:val="32"/>
                <w:highlight w:val="none"/>
                <w:u w:val="single"/>
                <w:lang w:val="en-US" w:eastAsia="zh-CN"/>
                <w14:textFill>
                  <w14:solidFill>
                    <w14:schemeClr w14:val="tx1"/>
                  </w14:solidFill>
                </w14:textFill>
              </w:rPr>
              <w:t xml:space="preserve"> </w:t>
            </w:r>
            <w:r>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t xml:space="preserve"> </w:t>
            </w:r>
            <w:r>
              <w:rPr>
                <w:rFonts w:hint="eastAsia" w:ascii="仿宋_GB2312" w:hAnsi="仿宋_GB2312" w:eastAsia="仿宋_GB2312" w:cs="仿宋_GB2312"/>
                <w:color w:val="000000" w:themeColor="text1"/>
                <w:sz w:val="32"/>
                <w:szCs w:val="32"/>
                <w:highlight w:val="none"/>
                <w14:textFill>
                  <w14:solidFill>
                    <w14:schemeClr w14:val="tx1"/>
                  </w14:solidFill>
                </w14:textFill>
              </w:rPr>
              <w:t>人（详见名单），建议给予养老保险补贴</w:t>
            </w:r>
            <w:r>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t xml:space="preserve">    </w:t>
            </w:r>
            <w:r>
              <w:rPr>
                <w:rFonts w:hint="eastAsia" w:ascii="仿宋_GB2312" w:hAnsi="仿宋_GB2312" w:eastAsia="仿宋_GB2312" w:cs="仿宋_GB2312"/>
                <w:color w:val="000000" w:themeColor="text1"/>
                <w:sz w:val="32"/>
                <w:szCs w:val="32"/>
                <w:highlight w:val="none"/>
                <w14:textFill>
                  <w14:solidFill>
                    <w14:schemeClr w14:val="tx1"/>
                  </w14:solidFill>
                </w14:textFill>
              </w:rPr>
              <w:t>元、医疗保险补贴</w:t>
            </w:r>
            <w:r>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t xml:space="preserve">    </w:t>
            </w:r>
            <w:r>
              <w:rPr>
                <w:rFonts w:hint="eastAsia" w:ascii="仿宋_GB2312" w:hAnsi="仿宋_GB2312" w:eastAsia="仿宋_GB2312" w:cs="仿宋_GB2312"/>
                <w:color w:val="000000" w:themeColor="text1"/>
                <w:sz w:val="32"/>
                <w:szCs w:val="32"/>
                <w:highlight w:val="none"/>
                <w14:textFill>
                  <w14:solidFill>
                    <w14:schemeClr w14:val="tx1"/>
                  </w14:solidFill>
                </w14:textFill>
              </w:rPr>
              <w:t>元、失业保险补贴</w:t>
            </w:r>
            <w:r>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t xml:space="preserve">    </w:t>
            </w:r>
            <w:r>
              <w:rPr>
                <w:rFonts w:hint="eastAsia" w:ascii="仿宋_GB2312" w:hAnsi="仿宋_GB2312" w:eastAsia="仿宋_GB2312" w:cs="仿宋_GB2312"/>
                <w:color w:val="000000" w:themeColor="text1"/>
                <w:sz w:val="32"/>
                <w:szCs w:val="32"/>
                <w:highlight w:val="none"/>
                <w14:textFill>
                  <w14:solidFill>
                    <w14:schemeClr w14:val="tx1"/>
                  </w14:solidFill>
                </w14:textFill>
              </w:rPr>
              <w:t>元，工</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伤</w:t>
            </w:r>
            <w:r>
              <w:rPr>
                <w:rFonts w:hint="eastAsia" w:ascii="仿宋_GB2312" w:hAnsi="仿宋_GB2312" w:eastAsia="仿宋_GB2312" w:cs="仿宋_GB2312"/>
                <w:color w:val="000000" w:themeColor="text1"/>
                <w:sz w:val="32"/>
                <w:szCs w:val="32"/>
                <w:highlight w:val="none"/>
                <w14:textFill>
                  <w14:solidFill>
                    <w14:schemeClr w14:val="tx1"/>
                  </w14:solidFill>
                </w14:textFill>
              </w:rPr>
              <w:t>保险</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补贴</w:t>
            </w:r>
            <w:r>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t xml:space="preserve">    </w:t>
            </w:r>
            <w:r>
              <w:rPr>
                <w:rFonts w:hint="eastAsia" w:ascii="仿宋_GB2312" w:hAnsi="仿宋_GB2312" w:eastAsia="仿宋_GB2312" w:cs="仿宋_GB2312"/>
                <w:color w:val="000000" w:themeColor="text1"/>
                <w:sz w:val="32"/>
                <w:szCs w:val="32"/>
                <w:highlight w:val="none"/>
                <w14:textFill>
                  <w14:solidFill>
                    <w14:schemeClr w14:val="tx1"/>
                  </w14:solidFill>
                </w14:textFill>
              </w:rPr>
              <w:t>元，合计</w:t>
            </w:r>
            <w:r>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t xml:space="preserve">    </w:t>
            </w:r>
            <w:r>
              <w:rPr>
                <w:rFonts w:hint="eastAsia" w:ascii="仿宋_GB2312" w:hAnsi="仿宋_GB2312" w:eastAsia="仿宋_GB2312" w:cs="仿宋_GB2312"/>
                <w:color w:val="000000" w:themeColor="text1"/>
                <w:sz w:val="32"/>
                <w:szCs w:val="32"/>
                <w:highlight w:val="none"/>
                <w14:textFill>
                  <w14:solidFill>
                    <w14:schemeClr w14:val="tx1"/>
                  </w14:solidFill>
                </w14:textFill>
              </w:rPr>
              <w:t>元。</w:t>
            </w:r>
          </w:p>
          <w:p w14:paraId="03037C49">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4A8613A3">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 xml:space="preserve">                         单位盖章：</w:t>
            </w:r>
          </w:p>
          <w:p w14:paraId="3B4688FD">
            <w:pPr>
              <w:pStyle w:val="2"/>
              <w:rPr>
                <w:rFonts w:hint="eastAsia"/>
              </w:rPr>
            </w:pPr>
          </w:p>
          <w:p w14:paraId="40C5773B">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2560" w:firstLineChars="8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 xml:space="preserve">负责人：           经办人：        </w:t>
            </w:r>
          </w:p>
          <w:p w14:paraId="773D23A9">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righ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 xml:space="preserve">    年   月   日</w:t>
            </w:r>
          </w:p>
        </w:tc>
      </w:tr>
      <w:tr w14:paraId="0AA983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88" w:type="dxa"/>
            <w:tcBorders>
              <w:top w:val="single" w:color="auto" w:sz="4" w:space="0"/>
              <w:left w:val="single" w:color="auto" w:sz="4" w:space="0"/>
              <w:bottom w:val="single" w:color="auto" w:sz="4" w:space="0"/>
              <w:right w:val="single" w:color="auto" w:sz="4" w:space="0"/>
            </w:tcBorders>
            <w:vAlign w:val="center"/>
          </w:tcPr>
          <w:p w14:paraId="44D956B0">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人社部门</w:t>
            </w:r>
          </w:p>
          <w:p w14:paraId="4FCD0231">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复审意见</w:t>
            </w:r>
          </w:p>
        </w:tc>
        <w:tc>
          <w:tcPr>
            <w:tcW w:w="8648" w:type="dxa"/>
            <w:gridSpan w:val="5"/>
            <w:tcBorders>
              <w:top w:val="single" w:color="auto" w:sz="4" w:space="0"/>
              <w:left w:val="single" w:color="auto" w:sz="4" w:space="0"/>
              <w:bottom w:val="single" w:color="auto" w:sz="4" w:space="0"/>
              <w:right w:val="single" w:color="auto" w:sz="4" w:space="0"/>
            </w:tcBorders>
          </w:tcPr>
          <w:p w14:paraId="65CCB535">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 xml:space="preserve">    经复审，该单位本次申请符合享受社会保险补贴</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人员</w:t>
            </w:r>
            <w:r>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t xml:space="preserve">   </w:t>
            </w:r>
            <w:r>
              <w:rPr>
                <w:rFonts w:hint="eastAsia" w:ascii="仿宋_GB2312" w:hAnsi="仿宋_GB2312" w:eastAsia="仿宋_GB2312" w:cs="仿宋_GB2312"/>
                <w:color w:val="000000" w:themeColor="text1"/>
                <w:sz w:val="32"/>
                <w:szCs w:val="32"/>
                <w:highlight w:val="none"/>
                <w14:textFill>
                  <w14:solidFill>
                    <w14:schemeClr w14:val="tx1"/>
                  </w14:solidFill>
                </w14:textFill>
              </w:rPr>
              <w:t>人，决定给予社会保险补贴</w:t>
            </w:r>
            <w:r>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t xml:space="preserve">    </w:t>
            </w:r>
            <w:r>
              <w:rPr>
                <w:rFonts w:hint="eastAsia" w:ascii="仿宋_GB2312" w:hAnsi="仿宋_GB2312" w:eastAsia="仿宋_GB2312" w:cs="仿宋_GB2312"/>
                <w:color w:val="000000" w:themeColor="text1"/>
                <w:sz w:val="32"/>
                <w:szCs w:val="32"/>
                <w:highlight w:val="none"/>
                <w14:textFill>
                  <w14:solidFill>
                    <w14:schemeClr w14:val="tx1"/>
                  </w14:solidFill>
                </w14:textFill>
              </w:rPr>
              <w:t xml:space="preserve">元。                                    </w:t>
            </w:r>
          </w:p>
          <w:p w14:paraId="1A6C62BA">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 xml:space="preserve">                                单位盖章：</w:t>
            </w:r>
          </w:p>
          <w:p w14:paraId="0B0690F3">
            <w:pPr>
              <w:pStyle w:val="2"/>
              <w:rPr>
                <w:rFonts w:hint="eastAsia"/>
              </w:rPr>
            </w:pPr>
          </w:p>
          <w:p w14:paraId="2CD4B308">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2240" w:firstLineChars="7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 xml:space="preserve">负责人：            经办人：          </w:t>
            </w:r>
          </w:p>
          <w:p w14:paraId="11911ACC">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3840" w:firstLineChars="1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 xml:space="preserve">          年   月   日</w:t>
            </w:r>
          </w:p>
        </w:tc>
      </w:tr>
      <w:tr w14:paraId="246A78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88" w:type="dxa"/>
            <w:tcBorders>
              <w:top w:val="single" w:color="auto" w:sz="4" w:space="0"/>
              <w:left w:val="single" w:color="auto" w:sz="4" w:space="0"/>
              <w:bottom w:val="single" w:color="auto" w:sz="4" w:space="0"/>
              <w:right w:val="single" w:color="auto" w:sz="4" w:space="0"/>
            </w:tcBorders>
            <w:vAlign w:val="center"/>
          </w:tcPr>
          <w:p w14:paraId="47CEBEA7">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申请条件</w:t>
            </w:r>
          </w:p>
        </w:tc>
        <w:tc>
          <w:tcPr>
            <w:tcW w:w="8648" w:type="dxa"/>
            <w:gridSpan w:val="5"/>
            <w:tcBorders>
              <w:top w:val="single" w:color="auto" w:sz="4" w:space="0"/>
              <w:left w:val="single" w:color="auto" w:sz="4" w:space="0"/>
              <w:bottom w:val="single" w:color="auto" w:sz="4" w:space="0"/>
              <w:right w:val="single" w:color="auto" w:sz="4" w:space="0"/>
            </w:tcBorders>
          </w:tcPr>
          <w:p w14:paraId="5A739AFA">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对招用就业困难人员并缴纳社会保险费的单位，以及政府购岗招聘高校毕业生就业并为其缴纳社会保险费的单位，按其为就业困难人员实际缴纳的社会保险费给予补贴。</w:t>
            </w:r>
          </w:p>
        </w:tc>
      </w:tr>
    </w:tbl>
    <w:p w14:paraId="546FF244">
      <w:pPr>
        <w:keepNext w:val="0"/>
        <w:keepLines w:val="0"/>
        <w:pageBreakBefore w:val="0"/>
        <w:kinsoku/>
        <w:wordWrap/>
        <w:overflowPunct/>
        <w:topLinePunct w:val="0"/>
        <w:autoSpaceDE/>
        <w:autoSpaceDN/>
        <w:bidi w:val="0"/>
        <w:spacing w:line="560" w:lineRule="exact"/>
        <w:ind w:left="0" w:leftChars="0" w:right="0" w:firstLine="640" w:firstLineChars="200"/>
        <w:jc w:val="lef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备注：本表应附享受社保补贴人员名单。</w:t>
      </w:r>
    </w:p>
    <w:p w14:paraId="16E95A7A">
      <w:pPr>
        <w:keepNext w:val="0"/>
        <w:keepLines w:val="0"/>
        <w:pageBreakBefore w:val="0"/>
        <w:widowControl/>
        <w:kinsoku/>
        <w:wordWrap/>
        <w:overflowPunct/>
        <w:topLinePunct w:val="0"/>
        <w:autoSpaceDE/>
        <w:autoSpaceDN/>
        <w:bidi w:val="0"/>
        <w:spacing w:line="560" w:lineRule="exact"/>
        <w:ind w:left="0" w:leftChars="0" w:right="0" w:firstLine="640" w:firstLineChars="200"/>
        <w:jc w:val="left"/>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sectPr>
          <w:pgSz w:w="11906" w:h="16838"/>
          <w:pgMar w:top="1474" w:right="1474" w:bottom="1474" w:left="1587" w:header="851" w:footer="992" w:gutter="0"/>
          <w:pgBorders>
            <w:top w:val="none" w:sz="0" w:space="0"/>
            <w:left w:val="none" w:sz="0" w:space="0"/>
            <w:bottom w:val="none" w:sz="0" w:space="0"/>
            <w:right w:val="none" w:sz="0" w:space="0"/>
          </w:pgBorders>
          <w:cols w:space="720" w:num="1"/>
        </w:sectPr>
      </w:pPr>
    </w:p>
    <w:p w14:paraId="1E4899D1">
      <w:pPr>
        <w:keepNext w:val="0"/>
        <w:keepLines w:val="0"/>
        <w:pageBreakBefore w:val="0"/>
        <w:kinsoku/>
        <w:wordWrap/>
        <w:overflowPunct/>
        <w:topLinePunct w:val="0"/>
        <w:autoSpaceDE/>
        <w:autoSpaceDN/>
        <w:bidi w:val="0"/>
        <w:spacing w:line="560" w:lineRule="exact"/>
        <w:ind w:left="0" w:leftChars="0" w:right="0" w:firstLine="640" w:firstLineChars="200"/>
        <w:jc w:val="lef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业务表单4</w:t>
      </w:r>
    </w:p>
    <w:p w14:paraId="0E5CEC0B">
      <w:pPr>
        <w:keepNext w:val="0"/>
        <w:keepLines w:val="0"/>
        <w:pageBreakBefore w:val="0"/>
        <w:kinsoku/>
        <w:wordWrap/>
        <w:overflowPunct/>
        <w:topLinePunct w:val="0"/>
        <w:autoSpaceDE/>
        <w:autoSpaceDN/>
        <w:bidi w:val="0"/>
        <w:spacing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单位吸纳就业困难人员社会保险补贴人员花名册</w:t>
      </w:r>
    </w:p>
    <w:tbl>
      <w:tblPr>
        <w:tblStyle w:val="5"/>
        <w:tblW w:w="128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1"/>
        <w:gridCol w:w="931"/>
        <w:gridCol w:w="1569"/>
        <w:gridCol w:w="1500"/>
        <w:gridCol w:w="1011"/>
        <w:gridCol w:w="990"/>
        <w:gridCol w:w="1206"/>
        <w:gridCol w:w="948"/>
        <w:gridCol w:w="879"/>
        <w:gridCol w:w="1000"/>
        <w:gridCol w:w="966"/>
        <w:gridCol w:w="959"/>
      </w:tblGrid>
      <w:tr w14:paraId="1A80A4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jc w:val="center"/>
        </w:trPr>
        <w:tc>
          <w:tcPr>
            <w:tcW w:w="891" w:type="dxa"/>
            <w:vMerge w:val="restart"/>
            <w:tcBorders>
              <w:top w:val="single" w:color="auto" w:sz="4" w:space="0"/>
              <w:left w:val="single" w:color="auto" w:sz="4" w:space="0"/>
              <w:bottom w:val="single" w:color="auto" w:sz="4" w:space="0"/>
              <w:right w:val="single" w:color="auto" w:sz="4" w:space="0"/>
            </w:tcBorders>
            <w:vAlign w:val="center"/>
          </w:tcPr>
          <w:p w14:paraId="066F09FB">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序号</w:t>
            </w:r>
          </w:p>
        </w:tc>
        <w:tc>
          <w:tcPr>
            <w:tcW w:w="931" w:type="dxa"/>
            <w:vMerge w:val="restart"/>
            <w:tcBorders>
              <w:top w:val="single" w:color="auto" w:sz="4" w:space="0"/>
              <w:left w:val="single" w:color="auto" w:sz="4" w:space="0"/>
              <w:bottom w:val="single" w:color="auto" w:sz="4" w:space="0"/>
              <w:right w:val="single" w:color="auto" w:sz="4" w:space="0"/>
            </w:tcBorders>
            <w:vAlign w:val="center"/>
          </w:tcPr>
          <w:p w14:paraId="10DE60F6">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姓名</w:t>
            </w:r>
          </w:p>
        </w:tc>
        <w:tc>
          <w:tcPr>
            <w:tcW w:w="1569" w:type="dxa"/>
            <w:vMerge w:val="restart"/>
            <w:tcBorders>
              <w:top w:val="single" w:color="auto" w:sz="4" w:space="0"/>
              <w:left w:val="single" w:color="auto" w:sz="4" w:space="0"/>
              <w:right w:val="single" w:color="auto" w:sz="4" w:space="0"/>
            </w:tcBorders>
            <w:vAlign w:val="center"/>
          </w:tcPr>
          <w:p w14:paraId="3329503F">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身份证号</w:t>
            </w:r>
          </w:p>
        </w:tc>
        <w:tc>
          <w:tcPr>
            <w:tcW w:w="1500" w:type="dxa"/>
            <w:vMerge w:val="restart"/>
            <w:tcBorders>
              <w:top w:val="single" w:color="auto" w:sz="4" w:space="0"/>
              <w:left w:val="single" w:color="auto" w:sz="4" w:space="0"/>
              <w:bottom w:val="single" w:color="auto" w:sz="4" w:space="0"/>
              <w:right w:val="single" w:color="auto" w:sz="4" w:space="0"/>
            </w:tcBorders>
            <w:vAlign w:val="center"/>
          </w:tcPr>
          <w:p w14:paraId="2B6608AD">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联系电话</w:t>
            </w:r>
          </w:p>
        </w:tc>
        <w:tc>
          <w:tcPr>
            <w:tcW w:w="1011" w:type="dxa"/>
            <w:vMerge w:val="restart"/>
            <w:tcBorders>
              <w:top w:val="single" w:color="auto" w:sz="4" w:space="0"/>
              <w:left w:val="single" w:color="auto" w:sz="4" w:space="0"/>
              <w:bottom w:val="single" w:color="auto" w:sz="4" w:space="0"/>
              <w:right w:val="single" w:color="auto" w:sz="4" w:space="0"/>
            </w:tcBorders>
            <w:vAlign w:val="center"/>
          </w:tcPr>
          <w:p w14:paraId="305DF826">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就业创业证编号</w:t>
            </w:r>
          </w:p>
        </w:tc>
        <w:tc>
          <w:tcPr>
            <w:tcW w:w="990" w:type="dxa"/>
            <w:vMerge w:val="restart"/>
            <w:tcBorders>
              <w:top w:val="single" w:color="auto" w:sz="4" w:space="0"/>
              <w:left w:val="single" w:color="auto" w:sz="4" w:space="0"/>
              <w:bottom w:val="single" w:color="auto" w:sz="4" w:space="0"/>
              <w:right w:val="single" w:color="auto" w:sz="4" w:space="0"/>
            </w:tcBorders>
            <w:vAlign w:val="center"/>
          </w:tcPr>
          <w:p w14:paraId="445505E4">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社会保险费缴交期限</w:t>
            </w:r>
          </w:p>
        </w:tc>
        <w:tc>
          <w:tcPr>
            <w:tcW w:w="1206" w:type="dxa"/>
            <w:vMerge w:val="restart"/>
            <w:tcBorders>
              <w:top w:val="single" w:color="auto" w:sz="4" w:space="0"/>
              <w:left w:val="single" w:color="auto" w:sz="4" w:space="0"/>
              <w:bottom w:val="single" w:color="auto" w:sz="4" w:space="0"/>
              <w:right w:val="single" w:color="auto" w:sz="4" w:space="0"/>
            </w:tcBorders>
            <w:vAlign w:val="center"/>
          </w:tcPr>
          <w:p w14:paraId="2E1CB0E0">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申请补贴金额</w:t>
            </w:r>
          </w:p>
        </w:tc>
        <w:tc>
          <w:tcPr>
            <w:tcW w:w="4752" w:type="dxa"/>
            <w:gridSpan w:val="5"/>
            <w:tcBorders>
              <w:top w:val="single" w:color="auto" w:sz="4" w:space="0"/>
              <w:left w:val="single" w:color="auto" w:sz="4" w:space="0"/>
              <w:bottom w:val="single" w:color="auto" w:sz="4" w:space="0"/>
              <w:right w:val="single" w:color="auto" w:sz="4" w:space="0"/>
            </w:tcBorders>
            <w:vAlign w:val="center"/>
          </w:tcPr>
          <w:p w14:paraId="46244948">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其中：（单位缴纳部分）</w:t>
            </w:r>
          </w:p>
        </w:tc>
      </w:tr>
      <w:tr w14:paraId="37C61D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6" w:hRule="atLeast"/>
          <w:jc w:val="center"/>
        </w:trPr>
        <w:tc>
          <w:tcPr>
            <w:tcW w:w="891" w:type="dxa"/>
            <w:vMerge w:val="continue"/>
            <w:tcBorders>
              <w:top w:val="single" w:color="auto" w:sz="4" w:space="0"/>
              <w:left w:val="single" w:color="auto" w:sz="4" w:space="0"/>
              <w:bottom w:val="single" w:color="auto" w:sz="4" w:space="0"/>
              <w:right w:val="single" w:color="auto" w:sz="4" w:space="0"/>
            </w:tcBorders>
            <w:vAlign w:val="center"/>
          </w:tcPr>
          <w:p w14:paraId="60BD784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931" w:type="dxa"/>
            <w:vMerge w:val="continue"/>
            <w:tcBorders>
              <w:top w:val="single" w:color="auto" w:sz="4" w:space="0"/>
              <w:left w:val="single" w:color="auto" w:sz="4" w:space="0"/>
              <w:bottom w:val="single" w:color="auto" w:sz="4" w:space="0"/>
              <w:right w:val="single" w:color="auto" w:sz="4" w:space="0"/>
            </w:tcBorders>
            <w:vAlign w:val="center"/>
          </w:tcPr>
          <w:p w14:paraId="55C3CED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569" w:type="dxa"/>
            <w:vMerge w:val="continue"/>
            <w:tcBorders>
              <w:left w:val="single" w:color="auto" w:sz="4" w:space="0"/>
              <w:bottom w:val="single" w:color="auto" w:sz="4" w:space="0"/>
              <w:right w:val="single" w:color="auto" w:sz="4" w:space="0"/>
            </w:tcBorders>
            <w:vAlign w:val="center"/>
          </w:tcPr>
          <w:p w14:paraId="356B2D1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500" w:type="dxa"/>
            <w:vMerge w:val="continue"/>
            <w:tcBorders>
              <w:top w:val="single" w:color="auto" w:sz="4" w:space="0"/>
              <w:left w:val="single" w:color="auto" w:sz="4" w:space="0"/>
              <w:bottom w:val="single" w:color="auto" w:sz="4" w:space="0"/>
              <w:right w:val="single" w:color="auto" w:sz="4" w:space="0"/>
            </w:tcBorders>
            <w:vAlign w:val="center"/>
          </w:tcPr>
          <w:p w14:paraId="2B103A5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011" w:type="dxa"/>
            <w:vMerge w:val="continue"/>
            <w:tcBorders>
              <w:top w:val="single" w:color="auto" w:sz="4" w:space="0"/>
              <w:left w:val="single" w:color="auto" w:sz="4" w:space="0"/>
              <w:bottom w:val="single" w:color="auto" w:sz="4" w:space="0"/>
              <w:right w:val="single" w:color="auto" w:sz="4" w:space="0"/>
            </w:tcBorders>
            <w:vAlign w:val="center"/>
          </w:tcPr>
          <w:p w14:paraId="0AE0A75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990" w:type="dxa"/>
            <w:vMerge w:val="continue"/>
            <w:tcBorders>
              <w:top w:val="single" w:color="auto" w:sz="4" w:space="0"/>
              <w:left w:val="single" w:color="auto" w:sz="4" w:space="0"/>
              <w:bottom w:val="single" w:color="auto" w:sz="4" w:space="0"/>
              <w:right w:val="single" w:color="auto" w:sz="4" w:space="0"/>
            </w:tcBorders>
            <w:vAlign w:val="center"/>
          </w:tcPr>
          <w:p w14:paraId="1CF89C7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206" w:type="dxa"/>
            <w:vMerge w:val="continue"/>
            <w:tcBorders>
              <w:top w:val="single" w:color="auto" w:sz="4" w:space="0"/>
              <w:left w:val="single" w:color="auto" w:sz="4" w:space="0"/>
              <w:bottom w:val="single" w:color="auto" w:sz="4" w:space="0"/>
              <w:right w:val="single" w:color="auto" w:sz="4" w:space="0"/>
            </w:tcBorders>
            <w:vAlign w:val="center"/>
          </w:tcPr>
          <w:p w14:paraId="0674966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948" w:type="dxa"/>
            <w:tcBorders>
              <w:top w:val="single" w:color="auto" w:sz="4" w:space="0"/>
              <w:left w:val="single" w:color="auto" w:sz="4" w:space="0"/>
              <w:bottom w:val="single" w:color="auto" w:sz="4" w:space="0"/>
              <w:right w:val="single" w:color="auto" w:sz="4" w:space="0"/>
            </w:tcBorders>
            <w:vAlign w:val="center"/>
          </w:tcPr>
          <w:p w14:paraId="4E87D965">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养老</w:t>
            </w:r>
          </w:p>
          <w:p w14:paraId="09448C32">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保险</w:t>
            </w:r>
          </w:p>
        </w:tc>
        <w:tc>
          <w:tcPr>
            <w:tcW w:w="879" w:type="dxa"/>
            <w:tcBorders>
              <w:top w:val="single" w:color="auto" w:sz="4" w:space="0"/>
              <w:left w:val="single" w:color="auto" w:sz="4" w:space="0"/>
              <w:bottom w:val="single" w:color="auto" w:sz="4" w:space="0"/>
              <w:right w:val="single" w:color="auto" w:sz="4" w:space="0"/>
            </w:tcBorders>
            <w:vAlign w:val="center"/>
          </w:tcPr>
          <w:p w14:paraId="2FBCCCDA">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失业</w:t>
            </w:r>
          </w:p>
          <w:p w14:paraId="3F05E89C">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保险</w:t>
            </w:r>
          </w:p>
        </w:tc>
        <w:tc>
          <w:tcPr>
            <w:tcW w:w="1000" w:type="dxa"/>
            <w:tcBorders>
              <w:top w:val="single" w:color="auto" w:sz="4" w:space="0"/>
              <w:left w:val="single" w:color="auto" w:sz="4" w:space="0"/>
              <w:bottom w:val="single" w:color="auto" w:sz="4" w:space="0"/>
              <w:right w:val="single" w:color="auto" w:sz="4" w:space="0"/>
            </w:tcBorders>
            <w:vAlign w:val="center"/>
          </w:tcPr>
          <w:p w14:paraId="16EC8405">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工伤</w:t>
            </w:r>
          </w:p>
          <w:p w14:paraId="20F82D63">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保险</w:t>
            </w:r>
          </w:p>
        </w:tc>
        <w:tc>
          <w:tcPr>
            <w:tcW w:w="966" w:type="dxa"/>
            <w:tcBorders>
              <w:top w:val="single" w:color="auto" w:sz="4" w:space="0"/>
              <w:left w:val="single" w:color="auto" w:sz="4" w:space="0"/>
              <w:bottom w:val="single" w:color="auto" w:sz="4" w:space="0"/>
              <w:right w:val="single" w:color="auto" w:sz="4" w:space="0"/>
            </w:tcBorders>
            <w:vAlign w:val="center"/>
          </w:tcPr>
          <w:p w14:paraId="7D7DA960">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医疗</w:t>
            </w:r>
          </w:p>
          <w:p w14:paraId="1374A9C8">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保险</w:t>
            </w:r>
          </w:p>
        </w:tc>
        <w:tc>
          <w:tcPr>
            <w:tcW w:w="959" w:type="dxa"/>
            <w:tcBorders>
              <w:top w:val="single" w:color="auto" w:sz="4" w:space="0"/>
              <w:left w:val="single" w:color="auto" w:sz="4" w:space="0"/>
              <w:bottom w:val="single" w:color="auto" w:sz="4" w:space="0"/>
              <w:right w:val="single" w:color="auto" w:sz="4" w:space="0"/>
            </w:tcBorders>
            <w:vAlign w:val="center"/>
          </w:tcPr>
          <w:p w14:paraId="2A29905E">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生育</w:t>
            </w:r>
          </w:p>
          <w:p w14:paraId="6C6D8DF0">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保险</w:t>
            </w:r>
          </w:p>
        </w:tc>
      </w:tr>
      <w:tr w14:paraId="1BB18C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891" w:type="dxa"/>
            <w:tcBorders>
              <w:top w:val="single" w:color="auto" w:sz="4" w:space="0"/>
              <w:left w:val="single" w:color="auto" w:sz="4" w:space="0"/>
              <w:bottom w:val="single" w:color="auto" w:sz="4" w:space="0"/>
              <w:right w:val="single" w:color="auto" w:sz="4" w:space="0"/>
            </w:tcBorders>
            <w:vAlign w:val="center"/>
          </w:tcPr>
          <w:p w14:paraId="0F430BE5">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931" w:type="dxa"/>
            <w:tcBorders>
              <w:top w:val="single" w:color="auto" w:sz="4" w:space="0"/>
              <w:left w:val="single" w:color="auto" w:sz="4" w:space="0"/>
              <w:bottom w:val="single" w:color="auto" w:sz="4" w:space="0"/>
              <w:right w:val="single" w:color="auto" w:sz="4" w:space="0"/>
            </w:tcBorders>
            <w:vAlign w:val="center"/>
          </w:tcPr>
          <w:p w14:paraId="17092E48">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569" w:type="dxa"/>
            <w:tcBorders>
              <w:top w:val="single" w:color="auto" w:sz="4" w:space="0"/>
              <w:left w:val="single" w:color="auto" w:sz="4" w:space="0"/>
              <w:bottom w:val="single" w:color="auto" w:sz="4" w:space="0"/>
              <w:right w:val="single" w:color="auto" w:sz="4" w:space="0"/>
            </w:tcBorders>
            <w:vAlign w:val="center"/>
          </w:tcPr>
          <w:p w14:paraId="692E877B">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500" w:type="dxa"/>
            <w:tcBorders>
              <w:top w:val="single" w:color="auto" w:sz="4" w:space="0"/>
              <w:left w:val="single" w:color="auto" w:sz="4" w:space="0"/>
              <w:bottom w:val="single" w:color="auto" w:sz="4" w:space="0"/>
              <w:right w:val="single" w:color="auto" w:sz="4" w:space="0"/>
            </w:tcBorders>
            <w:vAlign w:val="center"/>
          </w:tcPr>
          <w:p w14:paraId="515F6D9E">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011" w:type="dxa"/>
            <w:tcBorders>
              <w:top w:val="single" w:color="auto" w:sz="4" w:space="0"/>
              <w:left w:val="single" w:color="auto" w:sz="4" w:space="0"/>
              <w:bottom w:val="single" w:color="auto" w:sz="4" w:space="0"/>
              <w:right w:val="single" w:color="auto" w:sz="4" w:space="0"/>
            </w:tcBorders>
            <w:vAlign w:val="center"/>
          </w:tcPr>
          <w:p w14:paraId="5599590B">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990" w:type="dxa"/>
            <w:tcBorders>
              <w:top w:val="single" w:color="auto" w:sz="4" w:space="0"/>
              <w:left w:val="single" w:color="auto" w:sz="4" w:space="0"/>
              <w:bottom w:val="single" w:color="auto" w:sz="4" w:space="0"/>
              <w:right w:val="single" w:color="auto" w:sz="4" w:space="0"/>
            </w:tcBorders>
            <w:vAlign w:val="center"/>
          </w:tcPr>
          <w:p w14:paraId="1A507E7D">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206" w:type="dxa"/>
            <w:tcBorders>
              <w:top w:val="single" w:color="auto" w:sz="4" w:space="0"/>
              <w:left w:val="single" w:color="auto" w:sz="4" w:space="0"/>
              <w:bottom w:val="single" w:color="auto" w:sz="4" w:space="0"/>
              <w:right w:val="single" w:color="auto" w:sz="4" w:space="0"/>
            </w:tcBorders>
            <w:vAlign w:val="center"/>
          </w:tcPr>
          <w:p w14:paraId="4543C94E">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948" w:type="dxa"/>
            <w:tcBorders>
              <w:top w:val="single" w:color="auto" w:sz="4" w:space="0"/>
              <w:left w:val="single" w:color="auto" w:sz="4" w:space="0"/>
              <w:bottom w:val="single" w:color="auto" w:sz="4" w:space="0"/>
              <w:right w:val="single" w:color="auto" w:sz="4" w:space="0"/>
            </w:tcBorders>
            <w:vAlign w:val="center"/>
          </w:tcPr>
          <w:p w14:paraId="7CB7717D">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879" w:type="dxa"/>
            <w:tcBorders>
              <w:top w:val="single" w:color="auto" w:sz="4" w:space="0"/>
              <w:left w:val="single" w:color="auto" w:sz="4" w:space="0"/>
              <w:bottom w:val="single" w:color="auto" w:sz="4" w:space="0"/>
              <w:right w:val="single" w:color="auto" w:sz="4" w:space="0"/>
            </w:tcBorders>
            <w:vAlign w:val="center"/>
          </w:tcPr>
          <w:p w14:paraId="570639EB">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000" w:type="dxa"/>
            <w:tcBorders>
              <w:top w:val="single" w:color="auto" w:sz="4" w:space="0"/>
              <w:left w:val="single" w:color="auto" w:sz="4" w:space="0"/>
              <w:bottom w:val="single" w:color="auto" w:sz="4" w:space="0"/>
              <w:right w:val="single" w:color="auto" w:sz="4" w:space="0"/>
            </w:tcBorders>
            <w:vAlign w:val="center"/>
          </w:tcPr>
          <w:p w14:paraId="4DAAB6E1">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966" w:type="dxa"/>
            <w:tcBorders>
              <w:top w:val="single" w:color="auto" w:sz="4" w:space="0"/>
              <w:left w:val="single" w:color="auto" w:sz="4" w:space="0"/>
              <w:bottom w:val="single" w:color="auto" w:sz="4" w:space="0"/>
              <w:right w:val="single" w:color="auto" w:sz="4" w:space="0"/>
            </w:tcBorders>
            <w:vAlign w:val="center"/>
          </w:tcPr>
          <w:p w14:paraId="79430AC8">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959" w:type="dxa"/>
            <w:tcBorders>
              <w:top w:val="single" w:color="auto" w:sz="4" w:space="0"/>
              <w:left w:val="single" w:color="auto" w:sz="4" w:space="0"/>
              <w:bottom w:val="single" w:color="auto" w:sz="4" w:space="0"/>
              <w:right w:val="single" w:color="auto" w:sz="4" w:space="0"/>
            </w:tcBorders>
            <w:vAlign w:val="center"/>
          </w:tcPr>
          <w:p w14:paraId="5458C6AC">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r>
      <w:tr w14:paraId="55285B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891" w:type="dxa"/>
            <w:tcBorders>
              <w:top w:val="single" w:color="auto" w:sz="4" w:space="0"/>
              <w:left w:val="single" w:color="auto" w:sz="4" w:space="0"/>
              <w:bottom w:val="single" w:color="auto" w:sz="4" w:space="0"/>
              <w:right w:val="single" w:color="auto" w:sz="4" w:space="0"/>
            </w:tcBorders>
            <w:vAlign w:val="center"/>
          </w:tcPr>
          <w:p w14:paraId="3872C1D9">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931" w:type="dxa"/>
            <w:tcBorders>
              <w:top w:val="single" w:color="auto" w:sz="4" w:space="0"/>
              <w:left w:val="single" w:color="auto" w:sz="4" w:space="0"/>
              <w:bottom w:val="single" w:color="auto" w:sz="4" w:space="0"/>
              <w:right w:val="single" w:color="auto" w:sz="4" w:space="0"/>
            </w:tcBorders>
            <w:vAlign w:val="center"/>
          </w:tcPr>
          <w:p w14:paraId="39A381BE">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569" w:type="dxa"/>
            <w:tcBorders>
              <w:top w:val="single" w:color="auto" w:sz="4" w:space="0"/>
              <w:left w:val="single" w:color="auto" w:sz="4" w:space="0"/>
              <w:bottom w:val="single" w:color="auto" w:sz="4" w:space="0"/>
              <w:right w:val="single" w:color="auto" w:sz="4" w:space="0"/>
            </w:tcBorders>
            <w:vAlign w:val="center"/>
          </w:tcPr>
          <w:p w14:paraId="7819C209">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500" w:type="dxa"/>
            <w:tcBorders>
              <w:top w:val="single" w:color="auto" w:sz="4" w:space="0"/>
              <w:left w:val="single" w:color="auto" w:sz="4" w:space="0"/>
              <w:bottom w:val="single" w:color="auto" w:sz="4" w:space="0"/>
              <w:right w:val="single" w:color="auto" w:sz="4" w:space="0"/>
            </w:tcBorders>
            <w:vAlign w:val="center"/>
          </w:tcPr>
          <w:p w14:paraId="382CB74E">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011" w:type="dxa"/>
            <w:tcBorders>
              <w:top w:val="single" w:color="auto" w:sz="4" w:space="0"/>
              <w:left w:val="single" w:color="auto" w:sz="4" w:space="0"/>
              <w:bottom w:val="single" w:color="auto" w:sz="4" w:space="0"/>
              <w:right w:val="single" w:color="auto" w:sz="4" w:space="0"/>
            </w:tcBorders>
            <w:vAlign w:val="center"/>
          </w:tcPr>
          <w:p w14:paraId="3B8E6447">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990" w:type="dxa"/>
            <w:tcBorders>
              <w:top w:val="single" w:color="auto" w:sz="4" w:space="0"/>
              <w:left w:val="single" w:color="auto" w:sz="4" w:space="0"/>
              <w:bottom w:val="single" w:color="auto" w:sz="4" w:space="0"/>
              <w:right w:val="single" w:color="auto" w:sz="4" w:space="0"/>
            </w:tcBorders>
            <w:vAlign w:val="center"/>
          </w:tcPr>
          <w:p w14:paraId="0F0E9DC9">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206" w:type="dxa"/>
            <w:tcBorders>
              <w:top w:val="single" w:color="auto" w:sz="4" w:space="0"/>
              <w:left w:val="single" w:color="auto" w:sz="4" w:space="0"/>
              <w:bottom w:val="single" w:color="auto" w:sz="4" w:space="0"/>
              <w:right w:val="single" w:color="auto" w:sz="4" w:space="0"/>
            </w:tcBorders>
            <w:vAlign w:val="center"/>
          </w:tcPr>
          <w:p w14:paraId="0F4685F5">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948" w:type="dxa"/>
            <w:tcBorders>
              <w:top w:val="single" w:color="auto" w:sz="4" w:space="0"/>
              <w:left w:val="single" w:color="auto" w:sz="4" w:space="0"/>
              <w:bottom w:val="single" w:color="auto" w:sz="4" w:space="0"/>
              <w:right w:val="single" w:color="auto" w:sz="4" w:space="0"/>
            </w:tcBorders>
            <w:vAlign w:val="center"/>
          </w:tcPr>
          <w:p w14:paraId="143B2F3A">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879" w:type="dxa"/>
            <w:tcBorders>
              <w:top w:val="single" w:color="auto" w:sz="4" w:space="0"/>
              <w:left w:val="single" w:color="auto" w:sz="4" w:space="0"/>
              <w:bottom w:val="single" w:color="auto" w:sz="4" w:space="0"/>
              <w:right w:val="single" w:color="auto" w:sz="4" w:space="0"/>
            </w:tcBorders>
            <w:vAlign w:val="center"/>
          </w:tcPr>
          <w:p w14:paraId="63490557">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000" w:type="dxa"/>
            <w:tcBorders>
              <w:top w:val="single" w:color="auto" w:sz="4" w:space="0"/>
              <w:left w:val="single" w:color="auto" w:sz="4" w:space="0"/>
              <w:bottom w:val="single" w:color="auto" w:sz="4" w:space="0"/>
              <w:right w:val="single" w:color="auto" w:sz="4" w:space="0"/>
            </w:tcBorders>
            <w:vAlign w:val="center"/>
          </w:tcPr>
          <w:p w14:paraId="49D4CAA5">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966" w:type="dxa"/>
            <w:tcBorders>
              <w:top w:val="single" w:color="auto" w:sz="4" w:space="0"/>
              <w:left w:val="single" w:color="auto" w:sz="4" w:space="0"/>
              <w:bottom w:val="single" w:color="auto" w:sz="4" w:space="0"/>
              <w:right w:val="single" w:color="auto" w:sz="4" w:space="0"/>
            </w:tcBorders>
            <w:vAlign w:val="center"/>
          </w:tcPr>
          <w:p w14:paraId="09488B95">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959" w:type="dxa"/>
            <w:tcBorders>
              <w:top w:val="single" w:color="auto" w:sz="4" w:space="0"/>
              <w:left w:val="single" w:color="auto" w:sz="4" w:space="0"/>
              <w:bottom w:val="single" w:color="auto" w:sz="4" w:space="0"/>
              <w:right w:val="single" w:color="auto" w:sz="4" w:space="0"/>
            </w:tcBorders>
            <w:vAlign w:val="center"/>
          </w:tcPr>
          <w:p w14:paraId="0F192900">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r>
      <w:tr w14:paraId="4AD013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891" w:type="dxa"/>
            <w:tcBorders>
              <w:top w:val="single" w:color="auto" w:sz="4" w:space="0"/>
              <w:left w:val="single" w:color="auto" w:sz="4" w:space="0"/>
              <w:bottom w:val="single" w:color="auto" w:sz="4" w:space="0"/>
              <w:right w:val="single" w:color="auto" w:sz="4" w:space="0"/>
            </w:tcBorders>
            <w:vAlign w:val="center"/>
          </w:tcPr>
          <w:p w14:paraId="14C6BA52">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931" w:type="dxa"/>
            <w:tcBorders>
              <w:top w:val="single" w:color="auto" w:sz="4" w:space="0"/>
              <w:left w:val="single" w:color="auto" w:sz="4" w:space="0"/>
              <w:bottom w:val="single" w:color="auto" w:sz="4" w:space="0"/>
              <w:right w:val="single" w:color="auto" w:sz="4" w:space="0"/>
            </w:tcBorders>
            <w:vAlign w:val="center"/>
          </w:tcPr>
          <w:p w14:paraId="4A5233BA">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569" w:type="dxa"/>
            <w:tcBorders>
              <w:top w:val="single" w:color="auto" w:sz="4" w:space="0"/>
              <w:left w:val="single" w:color="auto" w:sz="4" w:space="0"/>
              <w:bottom w:val="single" w:color="auto" w:sz="4" w:space="0"/>
              <w:right w:val="single" w:color="auto" w:sz="4" w:space="0"/>
            </w:tcBorders>
            <w:vAlign w:val="center"/>
          </w:tcPr>
          <w:p w14:paraId="44EC2D6C">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500" w:type="dxa"/>
            <w:tcBorders>
              <w:top w:val="single" w:color="auto" w:sz="4" w:space="0"/>
              <w:left w:val="single" w:color="auto" w:sz="4" w:space="0"/>
              <w:bottom w:val="single" w:color="auto" w:sz="4" w:space="0"/>
              <w:right w:val="single" w:color="auto" w:sz="4" w:space="0"/>
            </w:tcBorders>
            <w:vAlign w:val="center"/>
          </w:tcPr>
          <w:p w14:paraId="7EB63D39">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011" w:type="dxa"/>
            <w:tcBorders>
              <w:top w:val="single" w:color="auto" w:sz="4" w:space="0"/>
              <w:left w:val="single" w:color="auto" w:sz="4" w:space="0"/>
              <w:bottom w:val="single" w:color="auto" w:sz="4" w:space="0"/>
              <w:right w:val="single" w:color="auto" w:sz="4" w:space="0"/>
            </w:tcBorders>
            <w:vAlign w:val="center"/>
          </w:tcPr>
          <w:p w14:paraId="48BF0C96">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990" w:type="dxa"/>
            <w:tcBorders>
              <w:top w:val="single" w:color="auto" w:sz="4" w:space="0"/>
              <w:left w:val="single" w:color="auto" w:sz="4" w:space="0"/>
              <w:bottom w:val="single" w:color="auto" w:sz="4" w:space="0"/>
              <w:right w:val="single" w:color="auto" w:sz="4" w:space="0"/>
            </w:tcBorders>
            <w:vAlign w:val="center"/>
          </w:tcPr>
          <w:p w14:paraId="6CB0A64B">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206" w:type="dxa"/>
            <w:tcBorders>
              <w:top w:val="single" w:color="auto" w:sz="4" w:space="0"/>
              <w:left w:val="single" w:color="auto" w:sz="4" w:space="0"/>
              <w:bottom w:val="single" w:color="auto" w:sz="4" w:space="0"/>
              <w:right w:val="single" w:color="auto" w:sz="4" w:space="0"/>
            </w:tcBorders>
            <w:vAlign w:val="center"/>
          </w:tcPr>
          <w:p w14:paraId="2CD84669">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948" w:type="dxa"/>
            <w:tcBorders>
              <w:top w:val="single" w:color="auto" w:sz="4" w:space="0"/>
              <w:left w:val="single" w:color="auto" w:sz="4" w:space="0"/>
              <w:bottom w:val="single" w:color="auto" w:sz="4" w:space="0"/>
              <w:right w:val="single" w:color="auto" w:sz="4" w:space="0"/>
            </w:tcBorders>
            <w:vAlign w:val="center"/>
          </w:tcPr>
          <w:p w14:paraId="75E5296C">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879" w:type="dxa"/>
            <w:tcBorders>
              <w:top w:val="single" w:color="auto" w:sz="4" w:space="0"/>
              <w:left w:val="single" w:color="auto" w:sz="4" w:space="0"/>
              <w:bottom w:val="single" w:color="auto" w:sz="4" w:space="0"/>
              <w:right w:val="single" w:color="auto" w:sz="4" w:space="0"/>
            </w:tcBorders>
            <w:vAlign w:val="center"/>
          </w:tcPr>
          <w:p w14:paraId="70290D47">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000" w:type="dxa"/>
            <w:tcBorders>
              <w:top w:val="single" w:color="auto" w:sz="4" w:space="0"/>
              <w:left w:val="single" w:color="auto" w:sz="4" w:space="0"/>
              <w:bottom w:val="single" w:color="auto" w:sz="4" w:space="0"/>
              <w:right w:val="single" w:color="auto" w:sz="4" w:space="0"/>
            </w:tcBorders>
            <w:vAlign w:val="center"/>
          </w:tcPr>
          <w:p w14:paraId="5159EE8F">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966" w:type="dxa"/>
            <w:tcBorders>
              <w:top w:val="single" w:color="auto" w:sz="4" w:space="0"/>
              <w:left w:val="single" w:color="auto" w:sz="4" w:space="0"/>
              <w:bottom w:val="single" w:color="auto" w:sz="4" w:space="0"/>
              <w:right w:val="single" w:color="auto" w:sz="4" w:space="0"/>
            </w:tcBorders>
            <w:vAlign w:val="center"/>
          </w:tcPr>
          <w:p w14:paraId="607AB480">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959" w:type="dxa"/>
            <w:tcBorders>
              <w:top w:val="single" w:color="auto" w:sz="4" w:space="0"/>
              <w:left w:val="single" w:color="auto" w:sz="4" w:space="0"/>
              <w:bottom w:val="single" w:color="auto" w:sz="4" w:space="0"/>
              <w:right w:val="single" w:color="auto" w:sz="4" w:space="0"/>
            </w:tcBorders>
            <w:vAlign w:val="center"/>
          </w:tcPr>
          <w:p w14:paraId="44957A3B">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r>
      <w:tr w14:paraId="5943DF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891" w:type="dxa"/>
            <w:tcBorders>
              <w:top w:val="single" w:color="auto" w:sz="4" w:space="0"/>
              <w:left w:val="single" w:color="auto" w:sz="4" w:space="0"/>
              <w:bottom w:val="single" w:color="auto" w:sz="4" w:space="0"/>
              <w:right w:val="single" w:color="auto" w:sz="4" w:space="0"/>
            </w:tcBorders>
            <w:vAlign w:val="center"/>
          </w:tcPr>
          <w:p w14:paraId="5E234AA7">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931" w:type="dxa"/>
            <w:tcBorders>
              <w:top w:val="single" w:color="auto" w:sz="4" w:space="0"/>
              <w:left w:val="single" w:color="auto" w:sz="4" w:space="0"/>
              <w:bottom w:val="single" w:color="auto" w:sz="4" w:space="0"/>
              <w:right w:val="single" w:color="auto" w:sz="4" w:space="0"/>
            </w:tcBorders>
            <w:vAlign w:val="center"/>
          </w:tcPr>
          <w:p w14:paraId="5EA86AD1">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569" w:type="dxa"/>
            <w:tcBorders>
              <w:top w:val="single" w:color="auto" w:sz="4" w:space="0"/>
              <w:left w:val="single" w:color="auto" w:sz="4" w:space="0"/>
              <w:bottom w:val="single" w:color="auto" w:sz="4" w:space="0"/>
              <w:right w:val="single" w:color="auto" w:sz="4" w:space="0"/>
            </w:tcBorders>
            <w:vAlign w:val="center"/>
          </w:tcPr>
          <w:p w14:paraId="533C467E">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500" w:type="dxa"/>
            <w:tcBorders>
              <w:top w:val="single" w:color="auto" w:sz="4" w:space="0"/>
              <w:left w:val="single" w:color="auto" w:sz="4" w:space="0"/>
              <w:bottom w:val="single" w:color="auto" w:sz="4" w:space="0"/>
              <w:right w:val="single" w:color="auto" w:sz="4" w:space="0"/>
            </w:tcBorders>
            <w:vAlign w:val="center"/>
          </w:tcPr>
          <w:p w14:paraId="2F76EEA8">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011" w:type="dxa"/>
            <w:tcBorders>
              <w:top w:val="single" w:color="auto" w:sz="4" w:space="0"/>
              <w:left w:val="single" w:color="auto" w:sz="4" w:space="0"/>
              <w:bottom w:val="single" w:color="auto" w:sz="4" w:space="0"/>
              <w:right w:val="single" w:color="auto" w:sz="4" w:space="0"/>
            </w:tcBorders>
            <w:vAlign w:val="center"/>
          </w:tcPr>
          <w:p w14:paraId="4F22A4AF">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990" w:type="dxa"/>
            <w:tcBorders>
              <w:top w:val="single" w:color="auto" w:sz="4" w:space="0"/>
              <w:left w:val="single" w:color="auto" w:sz="4" w:space="0"/>
              <w:bottom w:val="single" w:color="auto" w:sz="4" w:space="0"/>
              <w:right w:val="single" w:color="auto" w:sz="4" w:space="0"/>
            </w:tcBorders>
            <w:vAlign w:val="center"/>
          </w:tcPr>
          <w:p w14:paraId="5C86D2EA">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206" w:type="dxa"/>
            <w:tcBorders>
              <w:top w:val="single" w:color="auto" w:sz="4" w:space="0"/>
              <w:left w:val="single" w:color="auto" w:sz="4" w:space="0"/>
              <w:bottom w:val="single" w:color="auto" w:sz="4" w:space="0"/>
              <w:right w:val="single" w:color="auto" w:sz="4" w:space="0"/>
            </w:tcBorders>
            <w:vAlign w:val="center"/>
          </w:tcPr>
          <w:p w14:paraId="70D2DE77">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948" w:type="dxa"/>
            <w:tcBorders>
              <w:top w:val="single" w:color="auto" w:sz="4" w:space="0"/>
              <w:left w:val="single" w:color="auto" w:sz="4" w:space="0"/>
              <w:bottom w:val="single" w:color="auto" w:sz="4" w:space="0"/>
              <w:right w:val="single" w:color="auto" w:sz="4" w:space="0"/>
            </w:tcBorders>
            <w:vAlign w:val="center"/>
          </w:tcPr>
          <w:p w14:paraId="4F5ABCDE">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879" w:type="dxa"/>
            <w:tcBorders>
              <w:top w:val="single" w:color="auto" w:sz="4" w:space="0"/>
              <w:left w:val="single" w:color="auto" w:sz="4" w:space="0"/>
              <w:bottom w:val="single" w:color="auto" w:sz="4" w:space="0"/>
              <w:right w:val="single" w:color="auto" w:sz="4" w:space="0"/>
            </w:tcBorders>
            <w:vAlign w:val="center"/>
          </w:tcPr>
          <w:p w14:paraId="7646CF43">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000" w:type="dxa"/>
            <w:tcBorders>
              <w:top w:val="single" w:color="auto" w:sz="4" w:space="0"/>
              <w:left w:val="single" w:color="auto" w:sz="4" w:space="0"/>
              <w:bottom w:val="single" w:color="auto" w:sz="4" w:space="0"/>
              <w:right w:val="single" w:color="auto" w:sz="4" w:space="0"/>
            </w:tcBorders>
            <w:vAlign w:val="center"/>
          </w:tcPr>
          <w:p w14:paraId="712FBFE7">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966" w:type="dxa"/>
            <w:tcBorders>
              <w:top w:val="single" w:color="auto" w:sz="4" w:space="0"/>
              <w:left w:val="single" w:color="auto" w:sz="4" w:space="0"/>
              <w:bottom w:val="single" w:color="auto" w:sz="4" w:space="0"/>
              <w:right w:val="single" w:color="auto" w:sz="4" w:space="0"/>
            </w:tcBorders>
            <w:vAlign w:val="center"/>
          </w:tcPr>
          <w:p w14:paraId="26C3BCF6">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959" w:type="dxa"/>
            <w:tcBorders>
              <w:top w:val="single" w:color="auto" w:sz="4" w:space="0"/>
              <w:left w:val="single" w:color="auto" w:sz="4" w:space="0"/>
              <w:bottom w:val="single" w:color="auto" w:sz="4" w:space="0"/>
              <w:right w:val="single" w:color="auto" w:sz="4" w:space="0"/>
            </w:tcBorders>
            <w:vAlign w:val="center"/>
          </w:tcPr>
          <w:p w14:paraId="1065F9AD">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r>
      <w:tr w14:paraId="45D4C1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891" w:type="dxa"/>
            <w:tcBorders>
              <w:top w:val="single" w:color="auto" w:sz="4" w:space="0"/>
              <w:left w:val="single" w:color="auto" w:sz="4" w:space="0"/>
              <w:bottom w:val="single" w:color="auto" w:sz="4" w:space="0"/>
              <w:right w:val="single" w:color="auto" w:sz="4" w:space="0"/>
            </w:tcBorders>
            <w:vAlign w:val="center"/>
          </w:tcPr>
          <w:p w14:paraId="6D0E7625">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931" w:type="dxa"/>
            <w:tcBorders>
              <w:top w:val="single" w:color="auto" w:sz="4" w:space="0"/>
              <w:left w:val="single" w:color="auto" w:sz="4" w:space="0"/>
              <w:bottom w:val="single" w:color="auto" w:sz="4" w:space="0"/>
              <w:right w:val="single" w:color="auto" w:sz="4" w:space="0"/>
            </w:tcBorders>
            <w:vAlign w:val="center"/>
          </w:tcPr>
          <w:p w14:paraId="4A9BA280">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569" w:type="dxa"/>
            <w:tcBorders>
              <w:top w:val="single" w:color="auto" w:sz="4" w:space="0"/>
              <w:left w:val="single" w:color="auto" w:sz="4" w:space="0"/>
              <w:bottom w:val="single" w:color="auto" w:sz="4" w:space="0"/>
              <w:right w:val="single" w:color="auto" w:sz="4" w:space="0"/>
            </w:tcBorders>
            <w:vAlign w:val="center"/>
          </w:tcPr>
          <w:p w14:paraId="2CCE9EC8">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500" w:type="dxa"/>
            <w:tcBorders>
              <w:top w:val="single" w:color="auto" w:sz="4" w:space="0"/>
              <w:left w:val="single" w:color="auto" w:sz="4" w:space="0"/>
              <w:bottom w:val="single" w:color="auto" w:sz="4" w:space="0"/>
              <w:right w:val="single" w:color="auto" w:sz="4" w:space="0"/>
            </w:tcBorders>
            <w:vAlign w:val="center"/>
          </w:tcPr>
          <w:p w14:paraId="4CB5EA8B">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011" w:type="dxa"/>
            <w:tcBorders>
              <w:top w:val="single" w:color="auto" w:sz="4" w:space="0"/>
              <w:left w:val="single" w:color="auto" w:sz="4" w:space="0"/>
              <w:bottom w:val="single" w:color="auto" w:sz="4" w:space="0"/>
              <w:right w:val="single" w:color="auto" w:sz="4" w:space="0"/>
            </w:tcBorders>
            <w:vAlign w:val="center"/>
          </w:tcPr>
          <w:p w14:paraId="0F991962">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990" w:type="dxa"/>
            <w:tcBorders>
              <w:top w:val="single" w:color="auto" w:sz="4" w:space="0"/>
              <w:left w:val="single" w:color="auto" w:sz="4" w:space="0"/>
              <w:bottom w:val="single" w:color="auto" w:sz="4" w:space="0"/>
              <w:right w:val="single" w:color="auto" w:sz="4" w:space="0"/>
            </w:tcBorders>
            <w:vAlign w:val="center"/>
          </w:tcPr>
          <w:p w14:paraId="037CFC88">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206" w:type="dxa"/>
            <w:tcBorders>
              <w:top w:val="single" w:color="auto" w:sz="4" w:space="0"/>
              <w:left w:val="single" w:color="auto" w:sz="4" w:space="0"/>
              <w:bottom w:val="single" w:color="auto" w:sz="4" w:space="0"/>
              <w:right w:val="single" w:color="auto" w:sz="4" w:space="0"/>
            </w:tcBorders>
            <w:vAlign w:val="center"/>
          </w:tcPr>
          <w:p w14:paraId="309EB5CE">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948" w:type="dxa"/>
            <w:tcBorders>
              <w:top w:val="single" w:color="auto" w:sz="4" w:space="0"/>
              <w:left w:val="single" w:color="auto" w:sz="4" w:space="0"/>
              <w:bottom w:val="single" w:color="auto" w:sz="4" w:space="0"/>
              <w:right w:val="single" w:color="auto" w:sz="4" w:space="0"/>
            </w:tcBorders>
            <w:vAlign w:val="center"/>
          </w:tcPr>
          <w:p w14:paraId="3A5C9443">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879" w:type="dxa"/>
            <w:tcBorders>
              <w:top w:val="single" w:color="auto" w:sz="4" w:space="0"/>
              <w:left w:val="single" w:color="auto" w:sz="4" w:space="0"/>
              <w:bottom w:val="single" w:color="auto" w:sz="4" w:space="0"/>
              <w:right w:val="single" w:color="auto" w:sz="4" w:space="0"/>
            </w:tcBorders>
            <w:vAlign w:val="center"/>
          </w:tcPr>
          <w:p w14:paraId="7815DB5F">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000" w:type="dxa"/>
            <w:tcBorders>
              <w:top w:val="single" w:color="auto" w:sz="4" w:space="0"/>
              <w:left w:val="single" w:color="auto" w:sz="4" w:space="0"/>
              <w:bottom w:val="single" w:color="auto" w:sz="4" w:space="0"/>
              <w:right w:val="single" w:color="auto" w:sz="4" w:space="0"/>
            </w:tcBorders>
            <w:vAlign w:val="center"/>
          </w:tcPr>
          <w:p w14:paraId="2603E030">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966" w:type="dxa"/>
            <w:tcBorders>
              <w:top w:val="single" w:color="auto" w:sz="4" w:space="0"/>
              <w:left w:val="single" w:color="auto" w:sz="4" w:space="0"/>
              <w:bottom w:val="single" w:color="auto" w:sz="4" w:space="0"/>
              <w:right w:val="single" w:color="auto" w:sz="4" w:space="0"/>
            </w:tcBorders>
            <w:vAlign w:val="center"/>
          </w:tcPr>
          <w:p w14:paraId="62E55E98">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959" w:type="dxa"/>
            <w:tcBorders>
              <w:top w:val="single" w:color="auto" w:sz="4" w:space="0"/>
              <w:left w:val="single" w:color="auto" w:sz="4" w:space="0"/>
              <w:bottom w:val="single" w:color="auto" w:sz="4" w:space="0"/>
              <w:right w:val="single" w:color="auto" w:sz="4" w:space="0"/>
            </w:tcBorders>
            <w:vAlign w:val="center"/>
          </w:tcPr>
          <w:p w14:paraId="104B1BED">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r>
      <w:tr w14:paraId="586B55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891" w:type="dxa"/>
            <w:tcBorders>
              <w:top w:val="single" w:color="auto" w:sz="4" w:space="0"/>
              <w:left w:val="single" w:color="auto" w:sz="4" w:space="0"/>
              <w:bottom w:val="single" w:color="auto" w:sz="4" w:space="0"/>
              <w:right w:val="single" w:color="auto" w:sz="4" w:space="0"/>
            </w:tcBorders>
            <w:vAlign w:val="center"/>
          </w:tcPr>
          <w:p w14:paraId="625788D9">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931" w:type="dxa"/>
            <w:tcBorders>
              <w:top w:val="single" w:color="auto" w:sz="4" w:space="0"/>
              <w:left w:val="single" w:color="auto" w:sz="4" w:space="0"/>
              <w:bottom w:val="single" w:color="auto" w:sz="4" w:space="0"/>
              <w:right w:val="single" w:color="auto" w:sz="4" w:space="0"/>
            </w:tcBorders>
            <w:vAlign w:val="center"/>
          </w:tcPr>
          <w:p w14:paraId="7B6F3E8B">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569" w:type="dxa"/>
            <w:tcBorders>
              <w:top w:val="single" w:color="auto" w:sz="4" w:space="0"/>
              <w:left w:val="single" w:color="auto" w:sz="4" w:space="0"/>
              <w:bottom w:val="single" w:color="auto" w:sz="4" w:space="0"/>
              <w:right w:val="single" w:color="auto" w:sz="4" w:space="0"/>
            </w:tcBorders>
            <w:vAlign w:val="center"/>
          </w:tcPr>
          <w:p w14:paraId="12D1D9D0">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500" w:type="dxa"/>
            <w:tcBorders>
              <w:top w:val="single" w:color="auto" w:sz="4" w:space="0"/>
              <w:left w:val="single" w:color="auto" w:sz="4" w:space="0"/>
              <w:bottom w:val="single" w:color="auto" w:sz="4" w:space="0"/>
              <w:right w:val="single" w:color="auto" w:sz="4" w:space="0"/>
            </w:tcBorders>
            <w:vAlign w:val="center"/>
          </w:tcPr>
          <w:p w14:paraId="5C8D6422">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011" w:type="dxa"/>
            <w:tcBorders>
              <w:top w:val="single" w:color="auto" w:sz="4" w:space="0"/>
              <w:left w:val="single" w:color="auto" w:sz="4" w:space="0"/>
              <w:bottom w:val="single" w:color="auto" w:sz="4" w:space="0"/>
              <w:right w:val="single" w:color="auto" w:sz="4" w:space="0"/>
            </w:tcBorders>
            <w:vAlign w:val="center"/>
          </w:tcPr>
          <w:p w14:paraId="1858DC3D">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990" w:type="dxa"/>
            <w:tcBorders>
              <w:top w:val="single" w:color="auto" w:sz="4" w:space="0"/>
              <w:left w:val="single" w:color="auto" w:sz="4" w:space="0"/>
              <w:bottom w:val="single" w:color="auto" w:sz="4" w:space="0"/>
              <w:right w:val="single" w:color="auto" w:sz="4" w:space="0"/>
            </w:tcBorders>
            <w:vAlign w:val="center"/>
          </w:tcPr>
          <w:p w14:paraId="0E7B7C44">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206" w:type="dxa"/>
            <w:tcBorders>
              <w:top w:val="single" w:color="auto" w:sz="4" w:space="0"/>
              <w:left w:val="single" w:color="auto" w:sz="4" w:space="0"/>
              <w:bottom w:val="single" w:color="auto" w:sz="4" w:space="0"/>
              <w:right w:val="single" w:color="auto" w:sz="4" w:space="0"/>
            </w:tcBorders>
            <w:vAlign w:val="center"/>
          </w:tcPr>
          <w:p w14:paraId="69949192">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948" w:type="dxa"/>
            <w:tcBorders>
              <w:top w:val="single" w:color="auto" w:sz="4" w:space="0"/>
              <w:left w:val="single" w:color="auto" w:sz="4" w:space="0"/>
              <w:bottom w:val="single" w:color="auto" w:sz="4" w:space="0"/>
              <w:right w:val="single" w:color="auto" w:sz="4" w:space="0"/>
            </w:tcBorders>
            <w:vAlign w:val="center"/>
          </w:tcPr>
          <w:p w14:paraId="0DA7D204">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879" w:type="dxa"/>
            <w:tcBorders>
              <w:top w:val="single" w:color="auto" w:sz="4" w:space="0"/>
              <w:left w:val="single" w:color="auto" w:sz="4" w:space="0"/>
              <w:bottom w:val="single" w:color="auto" w:sz="4" w:space="0"/>
              <w:right w:val="single" w:color="auto" w:sz="4" w:space="0"/>
            </w:tcBorders>
            <w:vAlign w:val="center"/>
          </w:tcPr>
          <w:p w14:paraId="11B0C2E7">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1000" w:type="dxa"/>
            <w:tcBorders>
              <w:top w:val="single" w:color="auto" w:sz="4" w:space="0"/>
              <w:left w:val="single" w:color="auto" w:sz="4" w:space="0"/>
              <w:bottom w:val="single" w:color="auto" w:sz="4" w:space="0"/>
              <w:right w:val="single" w:color="auto" w:sz="4" w:space="0"/>
            </w:tcBorders>
            <w:vAlign w:val="center"/>
          </w:tcPr>
          <w:p w14:paraId="3A42FC07">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966" w:type="dxa"/>
            <w:tcBorders>
              <w:top w:val="single" w:color="auto" w:sz="4" w:space="0"/>
              <w:left w:val="single" w:color="auto" w:sz="4" w:space="0"/>
              <w:bottom w:val="single" w:color="auto" w:sz="4" w:space="0"/>
              <w:right w:val="single" w:color="auto" w:sz="4" w:space="0"/>
            </w:tcBorders>
            <w:vAlign w:val="center"/>
          </w:tcPr>
          <w:p w14:paraId="5BCAF524">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c>
          <w:tcPr>
            <w:tcW w:w="959" w:type="dxa"/>
            <w:tcBorders>
              <w:top w:val="single" w:color="auto" w:sz="4" w:space="0"/>
              <w:left w:val="single" w:color="auto" w:sz="4" w:space="0"/>
              <w:bottom w:val="single" w:color="auto" w:sz="4" w:space="0"/>
              <w:right w:val="single" w:color="auto" w:sz="4" w:space="0"/>
            </w:tcBorders>
            <w:vAlign w:val="center"/>
          </w:tcPr>
          <w:p w14:paraId="468BC05D">
            <w:pPr>
              <w:keepNext w:val="0"/>
              <w:keepLines w:val="0"/>
              <w:pageBreakBefore w:val="0"/>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tc>
      </w:tr>
    </w:tbl>
    <w:p w14:paraId="1BA73554">
      <w:pPr>
        <w:keepNext w:val="0"/>
        <w:keepLines w:val="0"/>
        <w:pageBreakBefore w:val="0"/>
        <w:kinsoku/>
        <w:wordWrap/>
        <w:overflowPunct/>
        <w:topLinePunct w:val="0"/>
        <w:autoSpaceDE/>
        <w:autoSpaceDN/>
        <w:bidi w:val="0"/>
        <w:spacing w:line="560" w:lineRule="exact"/>
        <w:ind w:right="0"/>
        <w:textAlignment w:val="auto"/>
        <w:rPr>
          <w:rFonts w:hint="eastAsia" w:ascii="仿宋_GB2312" w:hAnsi="仿宋_GB2312" w:eastAsia="仿宋_GB2312" w:cs="仿宋_GB2312"/>
          <w:sz w:val="32"/>
          <w:szCs w:val="32"/>
        </w:rPr>
      </w:pPr>
      <w:bookmarkStart w:id="0" w:name="_GoBack"/>
      <w:bookmarkEnd w:id="0"/>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I2NzZjZjkyMTU1MDIyZTFlNWE4NGIyNjZkOTkzYjYifQ=="/>
  </w:docVars>
  <w:rsids>
    <w:rsidRoot w:val="3A9D2614"/>
    <w:rsid w:val="0C156A3D"/>
    <w:rsid w:val="2153346C"/>
    <w:rsid w:val="3A9D2614"/>
    <w:rsid w:val="473C5664"/>
    <w:rsid w:val="56811580"/>
    <w:rsid w:val="66072C08"/>
    <w:rsid w:val="784813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pPr>
      <w:tabs>
        <w:tab w:val="center" w:pos="4479"/>
      </w:tabs>
    </w:pPr>
    <w:rPr>
      <w:rFonts w:ascii="宋体" w:hAnsi="Calibri" w:eastAsia="宋体" w:cs="Times New Roman"/>
      <w:b/>
      <w:bCs/>
      <w:sz w:val="24"/>
    </w:rPr>
  </w:style>
  <w:style w:type="paragraph" w:styleId="3">
    <w:name w:val="footer"/>
    <w:basedOn w:val="1"/>
    <w:next w:val="4"/>
    <w:unhideWhenUsed/>
    <w:qFormat/>
    <w:uiPriority w:val="99"/>
    <w:pPr>
      <w:tabs>
        <w:tab w:val="center" w:pos="4153"/>
        <w:tab w:val="right" w:pos="8306"/>
      </w:tabs>
      <w:snapToGrid w:val="0"/>
      <w:jc w:val="left"/>
    </w:pPr>
    <w:rPr>
      <w:sz w:val="18"/>
      <w:szCs w:val="18"/>
    </w:rPr>
  </w:style>
  <w:style w:type="paragraph" w:styleId="4">
    <w:name w:val="index 9"/>
    <w:basedOn w:val="1"/>
    <w:next w:val="1"/>
    <w:qFormat/>
    <w:uiPriority w:val="0"/>
    <w:pPr>
      <w:ind w:left="336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Pages>
  <Words>3084</Words>
  <Characters>3135</Characters>
  <Lines>0</Lines>
  <Paragraphs>0</Paragraphs>
  <TotalTime>19</TotalTime>
  <ScaleCrop>false</ScaleCrop>
  <LinksUpToDate>false</LinksUpToDate>
  <CharactersWithSpaces>3732</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2025-12-17T07:28:00Z</dcterms:created>
  <dc:creator>Administrator</dc:creator>
  <cp:lastModifiedBy>王明涛</cp:lastModifiedBy>
  <dcterms:modified xsi:type="dcterms:W3CDTF">2025-12-23T03:51:04Z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8DA21DDB53F740598C03050790D9E23D_11</vt:lpwstr>
  </property>
  <property fmtid="{D5CDD505-2E9C-101B-9397-08002B2CF9AE}" pid="4" name="KSOTemplateDocerSaveRecord">
    <vt:lpwstr>eyJoZGlkIjoiOGQ3NDAzMWI3NmM3M2Q0ODg3YmU4OTY3YjZjMWZhMWUiLCJ1c2VySWQiOiIzOTg3MDk5MTYifQ==</vt:lpwstr>
  </property>
</Properties>
</file>